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F8" w:rsidRPr="000354D6" w:rsidRDefault="00CE62F8" w:rsidP="00CE62F8">
      <w:pPr>
        <w:ind w:firstLine="708"/>
        <w:jc w:val="center"/>
        <w:rPr>
          <w:rFonts w:cs="Sultan normal"/>
          <w:b/>
          <w:bCs/>
          <w:noProof/>
          <w:sz w:val="40"/>
          <w:szCs w:val="40"/>
        </w:rPr>
      </w:pPr>
      <w:r w:rsidRPr="000354D6">
        <w:rPr>
          <w:rFonts w:cs="Sultan normal"/>
          <w:sz w:val="40"/>
          <w:szCs w:val="40"/>
          <w:rtl/>
          <w:lang w:bidi="ar-DZ"/>
        </w:rPr>
        <w:t xml:space="preserve">      </w:t>
      </w:r>
      <w:r w:rsidRPr="000354D6">
        <w:rPr>
          <w:rFonts w:cs="Sultan normal" w:hint="cs"/>
          <w:b/>
          <w:bCs/>
          <w:noProof/>
          <w:sz w:val="40"/>
          <w:szCs w:val="40"/>
          <w:rtl/>
        </w:rPr>
        <w:t>الجمه</w:t>
      </w:r>
      <w:r w:rsidRPr="000354D6">
        <w:rPr>
          <w:rFonts w:cs="Sultan normal" w:hint="cs"/>
          <w:b/>
          <w:bCs/>
          <w:noProof/>
          <w:sz w:val="40"/>
          <w:szCs w:val="40"/>
          <w:rtl/>
          <w:lang w:bidi="ar-DZ"/>
        </w:rPr>
        <w:t>ـ</w:t>
      </w:r>
      <w:r w:rsidRPr="000354D6">
        <w:rPr>
          <w:rFonts w:cs="Sultan normal" w:hint="cs"/>
          <w:b/>
          <w:bCs/>
          <w:noProof/>
          <w:sz w:val="40"/>
          <w:szCs w:val="40"/>
          <w:rtl/>
        </w:rPr>
        <w:t>ورية الجـزائرية الديمقـراطية الشعبيـة</w:t>
      </w:r>
    </w:p>
    <w:p w:rsidR="00CE62F8" w:rsidRPr="002E1BDB" w:rsidRDefault="00CE62F8" w:rsidP="000354D6">
      <w:pPr>
        <w:bidi w:val="0"/>
        <w:jc w:val="center"/>
        <w:rPr>
          <w:rFonts w:ascii="Baskerville Old Face" w:hAnsi="Baskerville Old Face" w:cs="Sultan normal"/>
          <w:b/>
          <w:bCs/>
          <w:noProof/>
          <w:lang w:val="fr-FR"/>
        </w:rPr>
      </w:pPr>
      <w:r w:rsidRPr="002E1BDB">
        <w:rPr>
          <w:rFonts w:ascii="Baskerville Old Face" w:hAnsi="Baskerville Old Face" w:cs="Sultan normal"/>
          <w:b/>
          <w:bCs/>
          <w:noProof/>
          <w:lang w:val="fr-FR"/>
        </w:rPr>
        <w:t>République Algérienne Dèmocratique et populaire</w:t>
      </w:r>
      <w:r>
        <w:rPr>
          <w:rFonts w:ascii="Baskerville Old Face" w:hAnsi="Baskerville Old Face" w:cs="Sultan normal"/>
          <w:b/>
          <w:bCs/>
          <w:noProof/>
          <w:lang w:val="fr-FR"/>
        </w:rPr>
        <w:t xml:space="preserve">     </w:t>
      </w:r>
      <w:r w:rsidR="000354D6">
        <w:rPr>
          <w:rFonts w:ascii="Baskerville Old Face" w:hAnsi="Baskerville Old Face" w:cs="Sultan normal" w:hint="cs"/>
          <w:b/>
          <w:bCs/>
          <w:noProof/>
          <w:rtl/>
          <w:lang w:val="fr-FR"/>
        </w:rPr>
        <w:t xml:space="preserve"> </w:t>
      </w:r>
      <w:r>
        <w:rPr>
          <w:rFonts w:ascii="Baskerville Old Face" w:hAnsi="Baskerville Old Face" w:cs="Sultan normal"/>
          <w:b/>
          <w:bCs/>
          <w:noProof/>
          <w:lang w:val="fr-FR"/>
        </w:rPr>
        <w:t xml:space="preserve"> </w:t>
      </w:r>
      <w:r w:rsidR="000354D6">
        <w:rPr>
          <w:rFonts w:ascii="Baskerville Old Face" w:hAnsi="Baskerville Old Face" w:cs="Sultan normal" w:hint="cs"/>
          <w:b/>
          <w:bCs/>
          <w:noProof/>
          <w:rtl/>
          <w:lang w:val="fr-FR"/>
        </w:rPr>
        <w:t xml:space="preserve">    </w:t>
      </w:r>
      <w:r>
        <w:rPr>
          <w:rFonts w:ascii="Baskerville Old Face" w:hAnsi="Baskerville Old Face" w:cs="Sultan normal"/>
          <w:b/>
          <w:bCs/>
          <w:noProof/>
          <w:lang w:val="fr-FR"/>
        </w:rPr>
        <w:t xml:space="preserve">  </w:t>
      </w:r>
      <w:r w:rsidR="000354D6">
        <w:rPr>
          <w:rFonts w:ascii="Baskerville Old Face" w:hAnsi="Baskerville Old Face" w:cs="Sultan normal" w:hint="cs"/>
          <w:b/>
          <w:bCs/>
          <w:noProof/>
          <w:rtl/>
          <w:lang w:val="fr-FR"/>
        </w:rPr>
        <w:t xml:space="preserve">     </w:t>
      </w:r>
    </w:p>
    <w:p w:rsidR="00CE62F8" w:rsidRPr="002E1BDB" w:rsidRDefault="00F2549E" w:rsidP="00CE62F8">
      <w:pPr>
        <w:rPr>
          <w:rFonts w:cs="Sultan normal"/>
          <w:b/>
          <w:bCs/>
          <w:noProof/>
          <w:sz w:val="28"/>
          <w:szCs w:val="28"/>
        </w:rPr>
      </w:pPr>
      <w:r>
        <w:rPr>
          <w:rFonts w:cs="Sultan normal"/>
          <w:b/>
          <w:bCs/>
          <w:noProof/>
          <w:sz w:val="28"/>
          <w:szCs w:val="28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18pt;margin-top:3.3pt;width:225pt;height:54.65pt;z-index:251666432" filled="f" stroked="f" strokeweight="4.5pt">
            <v:stroke linestyle="thinThick"/>
            <v:textbox>
              <w:txbxContent>
                <w:p w:rsidR="009127F5" w:rsidRPr="009947DA" w:rsidRDefault="009127F5" w:rsidP="00CE62F8">
                  <w:pPr>
                    <w:jc w:val="center"/>
                    <w:rPr>
                      <w:rFonts w:ascii="Baskerville Old Face" w:hAnsi="Baskerville Old Face"/>
                      <w:noProof/>
                      <w:lang w:val="fr-FR"/>
                    </w:rPr>
                  </w:pPr>
                  <w:r w:rsidRPr="009947DA">
                    <w:rPr>
                      <w:rFonts w:ascii="Baskerville Old Face" w:hAnsi="Baskerville Old Face"/>
                      <w:noProof/>
                      <w:lang w:val="fr-FR"/>
                    </w:rPr>
                    <w:t>Ministère de l'Enseignement Supérieur</w:t>
                  </w:r>
                </w:p>
                <w:p w:rsidR="009127F5" w:rsidRPr="00CC593A" w:rsidRDefault="009127F5" w:rsidP="00CE62F8">
                  <w:pPr>
                    <w:jc w:val="center"/>
                    <w:rPr>
                      <w:rFonts w:ascii="Baskerville Old Face" w:hAnsi="Baskerville Old Face"/>
                      <w:noProof/>
                      <w:sz w:val="26"/>
                      <w:szCs w:val="26"/>
                      <w:lang w:val="fr-FR"/>
                    </w:rPr>
                  </w:pPr>
                  <w:r w:rsidRPr="009947DA">
                    <w:rPr>
                      <w:rFonts w:ascii="Baskerville Old Face" w:hAnsi="Baskerville Old Face"/>
                      <w:noProof/>
                      <w:lang w:val="fr-FR"/>
                    </w:rPr>
                    <w:t xml:space="preserve">et de </w:t>
                  </w:r>
                  <w:smartTag w:uri="urn:schemas-microsoft-com:office:smarttags" w:element="PersonName">
                    <w:smartTagPr>
                      <w:attr w:name="ProductID" w:val="la Recherche  Scientifique"/>
                    </w:smartTagPr>
                    <w:r w:rsidRPr="009947DA">
                      <w:rPr>
                        <w:rFonts w:ascii="Baskerville Old Face" w:hAnsi="Baskerville Old Face"/>
                        <w:noProof/>
                        <w:lang w:val="fr-FR"/>
                      </w:rPr>
                      <w:t>la Recherche  Scientifique</w:t>
                    </w:r>
                  </w:smartTag>
                </w:p>
                <w:p w:rsidR="009127F5" w:rsidRPr="009947DA" w:rsidRDefault="009127F5" w:rsidP="00CE62F8">
                  <w:pPr>
                    <w:jc w:val="center"/>
                    <w:rPr>
                      <w:rFonts w:ascii="Baskerville Old Face" w:hAnsi="Baskerville Old Face"/>
                      <w:noProof/>
                      <w:lang w:val="fr-FR"/>
                    </w:rPr>
                  </w:pPr>
                  <w:r w:rsidRPr="009947DA">
                    <w:rPr>
                      <w:rFonts w:ascii="Baskerville Old Face" w:hAnsi="Baskerville Old Face"/>
                      <w:noProof/>
                      <w:lang w:val="fr-FR"/>
                    </w:rPr>
                    <w:t>Université   KASDI  merbah – ouargla</w:t>
                  </w:r>
                </w:p>
                <w:p w:rsidR="009127F5" w:rsidRPr="00CC593A" w:rsidRDefault="009127F5" w:rsidP="00CE62F8">
                  <w:pPr>
                    <w:jc w:val="center"/>
                    <w:rPr>
                      <w:rFonts w:ascii="Baskerville Old Face" w:hAnsi="Baskerville Old Face"/>
                      <w:noProof/>
                      <w:sz w:val="26"/>
                      <w:szCs w:val="26"/>
                      <w:lang w:val="fr-FR"/>
                    </w:rPr>
                  </w:pPr>
                </w:p>
              </w:txbxContent>
            </v:textbox>
          </v:shape>
        </w:pict>
      </w:r>
      <w:r w:rsidR="00CE62F8" w:rsidRPr="002E1BDB">
        <w:rPr>
          <w:rFonts w:cs="Sultan normal" w:hint="cs"/>
          <w:b/>
          <w:bCs/>
          <w:noProof/>
          <w:sz w:val="28"/>
          <w:szCs w:val="28"/>
          <w:rtl/>
        </w:rPr>
        <w:t>وزارة التعلي</w:t>
      </w:r>
      <w:r w:rsidR="00CE62F8">
        <w:rPr>
          <w:rFonts w:cs="Sultan normal" w:hint="cs"/>
          <w:b/>
          <w:bCs/>
          <w:noProof/>
          <w:sz w:val="28"/>
          <w:szCs w:val="28"/>
          <w:rtl/>
        </w:rPr>
        <w:t>ــــ</w:t>
      </w:r>
      <w:r w:rsidR="00CE62F8" w:rsidRPr="002E1BDB">
        <w:rPr>
          <w:rFonts w:cs="Sultan normal" w:hint="cs"/>
          <w:b/>
          <w:bCs/>
          <w:noProof/>
          <w:sz w:val="28"/>
          <w:szCs w:val="28"/>
          <w:rtl/>
        </w:rPr>
        <w:t>م العال</w:t>
      </w:r>
      <w:r w:rsidR="00CE62F8">
        <w:rPr>
          <w:rFonts w:cs="Sultan normal" w:hint="cs"/>
          <w:b/>
          <w:bCs/>
          <w:noProof/>
          <w:sz w:val="28"/>
          <w:szCs w:val="28"/>
          <w:rtl/>
        </w:rPr>
        <w:t>ــــ</w:t>
      </w:r>
      <w:r w:rsidR="00CE62F8" w:rsidRPr="002E1BDB">
        <w:rPr>
          <w:rFonts w:cs="Sultan normal" w:hint="cs"/>
          <w:b/>
          <w:bCs/>
          <w:noProof/>
          <w:sz w:val="28"/>
          <w:szCs w:val="28"/>
          <w:rtl/>
        </w:rPr>
        <w:t>ي والبحث العلمي</w:t>
      </w:r>
    </w:p>
    <w:p w:rsidR="00CE62F8" w:rsidRDefault="00CE62F8" w:rsidP="00CE62F8">
      <w:pPr>
        <w:rPr>
          <w:rFonts w:cs="Sultan normal"/>
          <w:b/>
          <w:bCs/>
          <w:noProof/>
          <w:sz w:val="28"/>
          <w:szCs w:val="28"/>
          <w:rtl/>
        </w:rPr>
      </w:pPr>
      <w:r>
        <w:rPr>
          <w:rFonts w:cs="Sultan normal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60960</wp:posOffset>
            </wp:positionV>
            <wp:extent cx="638175" cy="466725"/>
            <wp:effectExtent l="0" t="0" r="9525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2" cy="46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جـــــامع</w:t>
      </w:r>
      <w:r w:rsidRPr="002E1BDB">
        <w:rPr>
          <w:rFonts w:cs="Sultan normal" w:hint="cs"/>
          <w:b/>
          <w:bCs/>
          <w:noProof/>
          <w:sz w:val="28"/>
          <w:szCs w:val="28"/>
          <w:rtl/>
          <w:lang w:bidi="ar-DZ"/>
        </w:rPr>
        <w:t>ــ</w:t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ة قاص</w:t>
      </w:r>
      <w:r>
        <w:rPr>
          <w:rFonts w:cs="Sultan normal" w:hint="cs"/>
          <w:b/>
          <w:bCs/>
          <w:noProof/>
          <w:sz w:val="28"/>
          <w:szCs w:val="28"/>
          <w:rtl/>
        </w:rPr>
        <w:t>ـــ</w:t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دي مـ</w:t>
      </w:r>
      <w:r>
        <w:rPr>
          <w:rFonts w:cs="Sultan normal" w:hint="cs"/>
          <w:b/>
          <w:bCs/>
          <w:noProof/>
          <w:sz w:val="28"/>
          <w:szCs w:val="28"/>
          <w:rtl/>
        </w:rPr>
        <w:t>ـــ</w:t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ـرباح ورقلــ</w:t>
      </w:r>
      <w:r>
        <w:rPr>
          <w:rFonts w:cs="Sultan normal" w:hint="cs"/>
          <w:b/>
          <w:bCs/>
          <w:noProof/>
          <w:sz w:val="28"/>
          <w:szCs w:val="28"/>
          <w:rtl/>
        </w:rPr>
        <w:t>ــ</w:t>
      </w:r>
      <w:r w:rsidRPr="002E1BDB">
        <w:rPr>
          <w:rFonts w:cs="Sultan normal" w:hint="cs"/>
          <w:b/>
          <w:bCs/>
          <w:noProof/>
          <w:sz w:val="28"/>
          <w:szCs w:val="28"/>
          <w:rtl/>
        </w:rPr>
        <w:t>ة</w:t>
      </w:r>
    </w:p>
    <w:p w:rsidR="00CE62F8" w:rsidRDefault="00CE62F8" w:rsidP="00CE62F8">
      <w:pPr>
        <w:rPr>
          <w:rFonts w:cs="Sultan normal"/>
          <w:b/>
          <w:bCs/>
          <w:noProof/>
          <w:sz w:val="28"/>
          <w:szCs w:val="28"/>
          <w:rtl/>
          <w:lang w:bidi="ar-DZ"/>
        </w:rPr>
      </w:pPr>
      <w:r w:rsidRPr="002E1BDB">
        <w:rPr>
          <w:rFonts w:cs="Sultan normal" w:hint="cs"/>
          <w:b/>
          <w:bCs/>
          <w:noProof/>
          <w:color w:val="FFFFFF"/>
          <w:sz w:val="28"/>
          <w:szCs w:val="28"/>
          <w:rtl/>
          <w:lang w:bidi="ar-DZ"/>
        </w:rPr>
        <w:t xml:space="preserve">        </w:t>
      </w:r>
      <w:r>
        <w:rPr>
          <w:rFonts w:cs="Sultan normal" w:hint="cs"/>
          <w:b/>
          <w:bCs/>
          <w:noProof/>
          <w:color w:val="FFFFFF"/>
          <w:sz w:val="28"/>
          <w:szCs w:val="28"/>
          <w:rtl/>
          <w:lang w:bidi="ar-DZ"/>
        </w:rPr>
        <w:t xml:space="preserve">     </w:t>
      </w:r>
      <w:r w:rsidRPr="002E1BDB">
        <w:rPr>
          <w:rFonts w:cs="Sultan normal" w:hint="cs"/>
          <w:b/>
          <w:bCs/>
          <w:noProof/>
          <w:color w:val="FFFFFF"/>
          <w:sz w:val="28"/>
          <w:szCs w:val="28"/>
          <w:rtl/>
          <w:lang w:bidi="ar-DZ"/>
        </w:rPr>
        <w:t xml:space="preserve">     </w:t>
      </w:r>
      <w:r w:rsidRPr="002E1BDB">
        <w:rPr>
          <w:rFonts w:cs="Sultan normal" w:hint="cs"/>
          <w:b/>
          <w:bCs/>
          <w:noProof/>
          <w:sz w:val="28"/>
          <w:szCs w:val="28"/>
          <w:rtl/>
          <w:lang w:bidi="ar-DZ"/>
        </w:rPr>
        <w:t xml:space="preserve"> الإمــانــة العــامــة </w:t>
      </w:r>
    </w:p>
    <w:p w:rsidR="00CE62F8" w:rsidRPr="002E1BDB" w:rsidRDefault="00CE62F8" w:rsidP="00575C84">
      <w:pPr>
        <w:tabs>
          <w:tab w:val="left" w:pos="7406"/>
        </w:tabs>
        <w:rPr>
          <w:rFonts w:cs="Sultan normal"/>
          <w:b/>
          <w:bCs/>
          <w:noProof/>
          <w:sz w:val="28"/>
          <w:szCs w:val="28"/>
          <w:lang w:bidi="ar-DZ"/>
        </w:rPr>
      </w:pPr>
      <w:r>
        <w:rPr>
          <w:rFonts w:cs="Sultan normal" w:hint="cs"/>
          <w:b/>
          <w:bCs/>
          <w:noProof/>
          <w:sz w:val="28"/>
          <w:szCs w:val="28"/>
          <w:rtl/>
          <w:lang w:bidi="ar-DZ"/>
        </w:rPr>
        <w:t>المديرية الفرعية للمستخدمين والتكوين</w:t>
      </w:r>
      <w:r w:rsidR="00575C84">
        <w:rPr>
          <w:rFonts w:cs="Sultan normal"/>
          <w:b/>
          <w:bCs/>
          <w:noProof/>
          <w:sz w:val="28"/>
          <w:szCs w:val="28"/>
          <w:rtl/>
          <w:lang w:bidi="ar-DZ"/>
        </w:rPr>
        <w:tab/>
      </w:r>
      <w:r w:rsidR="00575C84">
        <w:rPr>
          <w:rFonts w:cs="Sultan normal" w:hint="cs"/>
          <w:b/>
          <w:bCs/>
          <w:noProof/>
          <w:sz w:val="28"/>
          <w:szCs w:val="28"/>
          <w:rtl/>
          <w:lang w:bidi="ar-DZ"/>
        </w:rPr>
        <w:t xml:space="preserve">                     نموذج   1 </w:t>
      </w:r>
    </w:p>
    <w:p w:rsidR="00CE62F8" w:rsidRDefault="00CE62F8" w:rsidP="00CE62F8">
      <w:pPr>
        <w:rPr>
          <w:rFonts w:cs="Sultan normal"/>
          <w:b/>
          <w:bCs/>
          <w:noProof/>
          <w:sz w:val="28"/>
          <w:szCs w:val="28"/>
          <w:rtl/>
        </w:rPr>
      </w:pPr>
      <w:r>
        <w:rPr>
          <w:rFonts w:cs="Sultan normal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</w:t>
      </w:r>
      <w:r w:rsidRPr="00594DBB">
        <w:rPr>
          <w:rFonts w:cs="Sultan normal" w:hint="cs"/>
          <w:b/>
          <w:bCs/>
          <w:noProof/>
          <w:sz w:val="28"/>
          <w:szCs w:val="28"/>
          <w:rtl/>
        </w:rPr>
        <w:t>ورقلة في :</w:t>
      </w:r>
      <w:r w:rsidRPr="00445022">
        <w:rPr>
          <w:rFonts w:cs="Simplified Arabic" w:hint="cs"/>
          <w:b/>
          <w:bCs/>
          <w:noProof/>
          <w:rtl/>
          <w:lang w:bidi="ar-DZ"/>
        </w:rPr>
        <w:t xml:space="preserve"> </w:t>
      </w:r>
      <w:r w:rsidRPr="00DE3F44">
        <w:rPr>
          <w:rFonts w:cs="Sultan normal" w:hint="cs"/>
          <w:noProof/>
          <w:rtl/>
          <w:lang w:bidi="ar-DZ"/>
        </w:rPr>
        <w:t>..........</w:t>
      </w:r>
      <w:r>
        <w:rPr>
          <w:rFonts w:cs="Sultan normal" w:hint="cs"/>
          <w:noProof/>
          <w:rtl/>
          <w:lang w:bidi="ar-DZ"/>
        </w:rPr>
        <w:t>.....................................</w:t>
      </w:r>
      <w:r>
        <w:rPr>
          <w:rFonts w:cs="Simplified Arabic" w:hint="cs"/>
          <w:b/>
          <w:bCs/>
          <w:noProof/>
          <w:rtl/>
        </w:rPr>
        <w:t xml:space="preserve">      </w:t>
      </w:r>
    </w:p>
    <w:p w:rsidR="00CE62F8" w:rsidRPr="000354D6" w:rsidRDefault="00CE62F8" w:rsidP="00CE62F8">
      <w:pPr>
        <w:ind w:firstLine="720"/>
        <w:jc w:val="center"/>
        <w:rPr>
          <w:rFonts w:cs="Sultan normal"/>
          <w:b/>
          <w:bCs/>
          <w:noProof/>
          <w:sz w:val="40"/>
          <w:szCs w:val="40"/>
          <w:rtl/>
          <w:lang w:bidi="ar-DZ"/>
        </w:rPr>
      </w:pPr>
      <w:r w:rsidRPr="000354D6">
        <w:rPr>
          <w:rFonts w:cs="Sultan normal" w:hint="cs"/>
          <w:b/>
          <w:bCs/>
          <w:noProof/>
          <w:sz w:val="40"/>
          <w:szCs w:val="40"/>
          <w:highlight w:val="lightGray"/>
          <w:rtl/>
          <w:lang w:bidi="ar-DZ"/>
        </w:rPr>
        <w:t>استمــــارة تقييم  المتربص للثلاثي  .......</w:t>
      </w:r>
      <w:r w:rsidRPr="000354D6">
        <w:rPr>
          <w:rFonts w:cs="Sultan normal" w:hint="cs"/>
          <w:b/>
          <w:bCs/>
          <w:noProof/>
          <w:sz w:val="40"/>
          <w:szCs w:val="40"/>
          <w:rtl/>
          <w:lang w:bidi="ar-DZ"/>
        </w:rPr>
        <w:t xml:space="preserve"> </w:t>
      </w:r>
    </w:p>
    <w:p w:rsidR="000354D6" w:rsidRDefault="000354D6" w:rsidP="00CE62F8">
      <w:pPr>
        <w:rPr>
          <w:rFonts w:cs="Sultan normal"/>
          <w:sz w:val="28"/>
          <w:szCs w:val="28"/>
          <w:rtl/>
          <w:lang w:bidi="ar-DZ"/>
        </w:rPr>
      </w:pPr>
    </w:p>
    <w:p w:rsidR="00CE62F8" w:rsidRDefault="00CE62F8" w:rsidP="000354D6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 الإسم و اللقب  : .........................     </w:t>
      </w:r>
      <w:r w:rsidR="00233CD2">
        <w:rPr>
          <w:rFonts w:cs="Sultan normal" w:hint="cs"/>
          <w:sz w:val="28"/>
          <w:szCs w:val="28"/>
          <w:rtl/>
          <w:lang w:bidi="ar-DZ"/>
        </w:rPr>
        <w:t xml:space="preserve"> </w:t>
      </w:r>
      <w:r>
        <w:rPr>
          <w:rFonts w:cs="Sultan normal"/>
          <w:sz w:val="28"/>
          <w:szCs w:val="28"/>
          <w:rtl/>
          <w:lang w:bidi="ar-DZ"/>
        </w:rPr>
        <w:t xml:space="preserve">   تاريخ  الإزدياد ......................الحالة العائلية :.............</w:t>
      </w:r>
    </w:p>
    <w:p w:rsidR="00CE62F8" w:rsidRDefault="00CE62F8" w:rsidP="00233CD2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 الرتبة : </w:t>
      </w:r>
      <w:r w:rsidR="00233CD2">
        <w:rPr>
          <w:rFonts w:cs="Sultan normal" w:hint="cs"/>
          <w:sz w:val="28"/>
          <w:szCs w:val="28"/>
          <w:rtl/>
          <w:lang w:bidi="ar-DZ"/>
        </w:rPr>
        <w:t>.........................</w:t>
      </w:r>
      <w:r>
        <w:rPr>
          <w:rFonts w:cs="Sultan normal"/>
          <w:sz w:val="28"/>
          <w:szCs w:val="28"/>
          <w:rtl/>
          <w:lang w:bidi="ar-DZ"/>
        </w:rPr>
        <w:t xml:space="preserve"> (متربص)  </w:t>
      </w:r>
      <w:r w:rsidR="00233CD2">
        <w:rPr>
          <w:rFonts w:cs="Sultan normal" w:hint="cs"/>
          <w:sz w:val="28"/>
          <w:szCs w:val="28"/>
          <w:rtl/>
          <w:lang w:bidi="ar-DZ"/>
        </w:rPr>
        <w:t xml:space="preserve"> </w:t>
      </w:r>
      <w:r>
        <w:rPr>
          <w:rFonts w:cs="Sultan normal"/>
          <w:sz w:val="28"/>
          <w:szCs w:val="28"/>
          <w:rtl/>
          <w:lang w:bidi="ar-DZ"/>
        </w:rPr>
        <w:t xml:space="preserve">   تاريخ التعيين :..........................</w:t>
      </w:r>
    </w:p>
    <w:p w:rsidR="00CE62F8" w:rsidRDefault="00CE62F8" w:rsidP="0085621E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المؤهل العلمي:  </w:t>
      </w:r>
      <w:r w:rsidR="00233CD2">
        <w:rPr>
          <w:rFonts w:cs="Sultan normal" w:hint="cs"/>
          <w:sz w:val="28"/>
          <w:szCs w:val="28"/>
          <w:rtl/>
          <w:lang w:bidi="ar-DZ"/>
        </w:rPr>
        <w:t>.....................</w:t>
      </w:r>
      <w:r>
        <w:rPr>
          <w:rFonts w:cs="Sultan normal"/>
          <w:sz w:val="28"/>
          <w:szCs w:val="28"/>
          <w:rtl/>
          <w:lang w:bidi="ar-DZ"/>
        </w:rPr>
        <w:t xml:space="preserve">         </w:t>
      </w:r>
      <w:r w:rsidR="00233CD2">
        <w:rPr>
          <w:rFonts w:cs="Sultan normal" w:hint="cs"/>
          <w:sz w:val="28"/>
          <w:szCs w:val="28"/>
          <w:rtl/>
          <w:lang w:bidi="ar-DZ"/>
        </w:rPr>
        <w:t xml:space="preserve">   </w:t>
      </w:r>
      <w:r w:rsidR="0085621E">
        <w:rPr>
          <w:rFonts w:cs="Sultan normal"/>
          <w:sz w:val="28"/>
          <w:szCs w:val="28"/>
          <w:lang w:bidi="ar-DZ"/>
        </w:rPr>
        <w:t xml:space="preserve">  </w:t>
      </w:r>
      <w:r>
        <w:rPr>
          <w:rFonts w:cs="Sultan normal"/>
          <w:sz w:val="28"/>
          <w:szCs w:val="28"/>
          <w:rtl/>
          <w:lang w:bidi="ar-DZ"/>
        </w:rPr>
        <w:t>التخصص: .....................................................................</w:t>
      </w:r>
    </w:p>
    <w:p w:rsidR="00DA15F8" w:rsidRDefault="00DA15F8" w:rsidP="00DA15F8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مرجع </w:t>
      </w:r>
      <w:r w:rsidRPr="00B15587">
        <w:rPr>
          <w:rFonts w:cs="Sultan normal" w:hint="cs"/>
          <w:b/>
          <w:bCs/>
          <w:sz w:val="28"/>
          <w:szCs w:val="28"/>
          <w:rtl/>
          <w:lang w:bidi="ar-DZ"/>
        </w:rPr>
        <w:t>طلب توثيق</w:t>
      </w:r>
      <w:r>
        <w:rPr>
          <w:rFonts w:cs="Sultan normal" w:hint="cs"/>
          <w:sz w:val="28"/>
          <w:szCs w:val="28"/>
          <w:rtl/>
          <w:lang w:bidi="ar-DZ"/>
        </w:rPr>
        <w:t xml:space="preserve"> الشهادة: رقم  ......مؤرخ  في ......................،     مرجع </w:t>
      </w:r>
      <w:r w:rsidRPr="00B15587">
        <w:rPr>
          <w:rFonts w:cs="Sultan normal" w:hint="cs"/>
          <w:b/>
          <w:bCs/>
          <w:sz w:val="28"/>
          <w:szCs w:val="28"/>
          <w:rtl/>
          <w:lang w:bidi="ar-DZ"/>
        </w:rPr>
        <w:t>التوثيق</w:t>
      </w:r>
      <w:r>
        <w:rPr>
          <w:rFonts w:cs="Sultan normal" w:hint="cs"/>
          <w:sz w:val="28"/>
          <w:szCs w:val="28"/>
          <w:rtl/>
          <w:lang w:bidi="ar-DZ"/>
        </w:rPr>
        <w:t xml:space="preserve"> : رقم  .......مؤرخ  في ......................،</w:t>
      </w:r>
    </w:p>
    <w:p w:rsidR="00CE62F8" w:rsidRDefault="00CE62F8" w:rsidP="00CE62F8">
      <w:pPr>
        <w:rPr>
          <w:rFonts w:cs="Sultan normal"/>
          <w:sz w:val="28"/>
          <w:szCs w:val="28"/>
          <w:rtl/>
          <w:lang w:bidi="ar-DZ"/>
        </w:rPr>
      </w:pPr>
    </w:p>
    <w:p w:rsidR="00CE62F8" w:rsidRDefault="00CE62F8" w:rsidP="00CE62F8">
      <w:pPr>
        <w:rPr>
          <w:rFonts w:cs="Sultan normal"/>
          <w:b/>
          <w:bCs/>
          <w:sz w:val="28"/>
          <w:szCs w:val="28"/>
          <w:rtl/>
          <w:lang w:bidi="ar-DZ"/>
        </w:rPr>
      </w:pPr>
      <w:r w:rsidRPr="00F1226E">
        <w:rPr>
          <w:rFonts w:cs="Sultan normal"/>
          <w:b/>
          <w:bCs/>
          <w:sz w:val="32"/>
          <w:szCs w:val="32"/>
          <w:rtl/>
        </w:rPr>
        <w:t xml:space="preserve">العطل والغيابات </w:t>
      </w:r>
      <w:r w:rsidRPr="00F1226E">
        <w:rPr>
          <w:rFonts w:cs="Sultan normal"/>
          <w:b/>
          <w:bCs/>
          <w:sz w:val="30"/>
          <w:szCs w:val="30"/>
          <w:rtl/>
        </w:rPr>
        <w:t>بإستثناء</w:t>
      </w:r>
      <w:r>
        <w:rPr>
          <w:rFonts w:cs="Sultan normal" w:hint="cs"/>
          <w:b/>
          <w:bCs/>
          <w:sz w:val="30"/>
          <w:szCs w:val="30"/>
          <w:rtl/>
          <w:lang w:bidi="ar-DZ"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فترات العطلة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السنوية والفصلية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و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أيام 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الراحة 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>القانونية</w:t>
      </w:r>
    </w:p>
    <w:p w:rsidR="00CE62F8" w:rsidRDefault="00CE62F8" w:rsidP="00CE62F8">
      <w:pPr>
        <w:pStyle w:val="Paragraphedeliste"/>
        <w:numPr>
          <w:ilvl w:val="0"/>
          <w:numId w:val="3"/>
        </w:numPr>
        <w:rPr>
          <w:rFonts w:cs="Sultan normal"/>
          <w:sz w:val="28"/>
          <w:szCs w:val="28"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من       </w:t>
      </w:r>
      <w:r>
        <w:rPr>
          <w:rFonts w:cs="Sultan normal" w:hint="cs"/>
          <w:sz w:val="28"/>
          <w:szCs w:val="28"/>
          <w:rtl/>
          <w:lang w:bidi="ar-DZ"/>
        </w:rPr>
        <w:t xml:space="preserve">               </w:t>
      </w:r>
      <w:r>
        <w:rPr>
          <w:rFonts w:cs="Sultan normal"/>
          <w:sz w:val="28"/>
          <w:szCs w:val="28"/>
          <w:rtl/>
          <w:lang w:bidi="ar-DZ"/>
        </w:rPr>
        <w:t xml:space="preserve">     إلى    </w:t>
      </w:r>
      <w:r>
        <w:rPr>
          <w:rFonts w:cs="Sultan normal" w:hint="cs"/>
          <w:sz w:val="28"/>
          <w:szCs w:val="28"/>
          <w:rtl/>
          <w:lang w:bidi="ar-DZ"/>
        </w:rPr>
        <w:t xml:space="preserve">  </w:t>
      </w:r>
      <w:r>
        <w:rPr>
          <w:rFonts w:cs="Sultan normal"/>
          <w:sz w:val="28"/>
          <w:szCs w:val="28"/>
          <w:rtl/>
          <w:lang w:bidi="ar-DZ"/>
        </w:rPr>
        <w:t xml:space="preserve">         </w:t>
      </w:r>
      <w:r>
        <w:rPr>
          <w:rFonts w:cs="Sultan normal" w:hint="cs"/>
          <w:sz w:val="28"/>
          <w:szCs w:val="28"/>
          <w:rtl/>
          <w:lang w:bidi="ar-DZ"/>
        </w:rPr>
        <w:t xml:space="preserve">         </w:t>
      </w:r>
      <w:r>
        <w:rPr>
          <w:rFonts w:cs="Sultan normal"/>
          <w:sz w:val="28"/>
          <w:szCs w:val="28"/>
          <w:rtl/>
          <w:lang w:bidi="ar-DZ"/>
        </w:rPr>
        <w:t xml:space="preserve">      أي : غياب   ......يوم .  (تحديد الغياب: عطل مرضية، غياب غير مبرر .....)</w:t>
      </w:r>
    </w:p>
    <w:p w:rsidR="00CE62F8" w:rsidRDefault="00CE62F8" w:rsidP="00CE62F8">
      <w:pPr>
        <w:pStyle w:val="Paragraphedeliste"/>
        <w:numPr>
          <w:ilvl w:val="0"/>
          <w:numId w:val="3"/>
        </w:numPr>
        <w:rPr>
          <w:rFonts w:cs="Sultan normal"/>
          <w:sz w:val="28"/>
          <w:szCs w:val="28"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من        </w:t>
      </w:r>
      <w:r>
        <w:rPr>
          <w:rFonts w:cs="Sultan normal" w:hint="cs"/>
          <w:sz w:val="28"/>
          <w:szCs w:val="28"/>
          <w:rtl/>
          <w:lang w:bidi="ar-DZ"/>
        </w:rPr>
        <w:t xml:space="preserve">               </w:t>
      </w:r>
      <w:r>
        <w:rPr>
          <w:rFonts w:cs="Sultan normal"/>
          <w:sz w:val="28"/>
          <w:szCs w:val="28"/>
          <w:rtl/>
          <w:lang w:bidi="ar-DZ"/>
        </w:rPr>
        <w:t xml:space="preserve">     إلى            </w:t>
      </w:r>
      <w:r>
        <w:rPr>
          <w:rFonts w:cs="Sultan normal" w:hint="cs"/>
          <w:sz w:val="28"/>
          <w:szCs w:val="28"/>
          <w:rtl/>
          <w:lang w:bidi="ar-DZ"/>
        </w:rPr>
        <w:t xml:space="preserve">        </w:t>
      </w:r>
      <w:r>
        <w:rPr>
          <w:rFonts w:cs="Sultan normal"/>
          <w:sz w:val="28"/>
          <w:szCs w:val="28"/>
          <w:rtl/>
          <w:lang w:bidi="ar-DZ"/>
        </w:rPr>
        <w:t xml:space="preserve">    </w:t>
      </w:r>
      <w:r>
        <w:rPr>
          <w:rFonts w:cs="Sultan normal" w:hint="cs"/>
          <w:sz w:val="28"/>
          <w:szCs w:val="28"/>
          <w:rtl/>
          <w:lang w:bidi="ar-DZ"/>
        </w:rPr>
        <w:t xml:space="preserve">  </w:t>
      </w:r>
      <w:r>
        <w:rPr>
          <w:rFonts w:cs="Sultan normal"/>
          <w:sz w:val="28"/>
          <w:szCs w:val="28"/>
          <w:rtl/>
          <w:lang w:bidi="ar-DZ"/>
        </w:rPr>
        <w:t xml:space="preserve">   أي : غياب   ......يوم .  (تحديد الغياب: عطل مرضية، غياب غير مبرر .....)</w:t>
      </w:r>
    </w:p>
    <w:p w:rsidR="00CE62F8" w:rsidRPr="00527894" w:rsidRDefault="00CE62F8" w:rsidP="00CE62F8">
      <w:pPr>
        <w:ind w:left="360"/>
        <w:rPr>
          <w:rFonts w:cs="Sultan normal"/>
          <w:sz w:val="28"/>
          <w:szCs w:val="28"/>
          <w:lang w:bidi="ar-DZ"/>
        </w:rPr>
      </w:pPr>
    </w:p>
    <w:tbl>
      <w:tblPr>
        <w:tblpPr w:leftFromText="141" w:rightFromText="141" w:vertAnchor="text" w:tblpY="1"/>
        <w:tblOverlap w:val="never"/>
        <w:bidiVisual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90"/>
      </w:tblGrid>
      <w:tr w:rsidR="00CE62F8" w:rsidTr="0061619A">
        <w:trPr>
          <w:trHeight w:val="100"/>
        </w:trPr>
        <w:tc>
          <w:tcPr>
            <w:tcW w:w="6690" w:type="dxa"/>
          </w:tcPr>
          <w:p w:rsidR="00CE62F8" w:rsidRPr="00A4770D" w:rsidRDefault="00CE62F8" w:rsidP="0061619A">
            <w:pPr>
              <w:ind w:left="360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A4770D">
              <w:rPr>
                <w:rFonts w:cs="Sultan normal"/>
                <w:sz w:val="28"/>
                <w:szCs w:val="28"/>
                <w:rtl/>
                <w:lang w:bidi="ar-DZ"/>
              </w:rPr>
              <w:t xml:space="preserve">مجموع الغيابات التي تضاف في فترة إحتساب مدة التربص :  .......يوم .                             </w:t>
            </w:r>
          </w:p>
          <w:p w:rsidR="00CE62F8" w:rsidRDefault="00CE62F8" w:rsidP="0061619A">
            <w:pPr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</w:tr>
    </w:tbl>
    <w:p w:rsidR="00CE62F8" w:rsidRDefault="00CE62F8" w:rsidP="00CE62F8">
      <w:pPr>
        <w:rPr>
          <w:rFonts w:cs="Sultan normal"/>
          <w:sz w:val="28"/>
          <w:szCs w:val="28"/>
          <w:rtl/>
          <w:lang w:bidi="ar-DZ"/>
        </w:rPr>
      </w:pPr>
    </w:p>
    <w:p w:rsidR="00CE62F8" w:rsidRDefault="00CE62F8" w:rsidP="00CE62F8">
      <w:pPr>
        <w:rPr>
          <w:rFonts w:cs="Sultan normal"/>
          <w:sz w:val="28"/>
          <w:szCs w:val="28"/>
          <w:rtl/>
          <w:lang w:bidi="ar-DZ"/>
        </w:rPr>
      </w:pPr>
    </w:p>
    <w:tbl>
      <w:tblPr>
        <w:bidiVisual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4819"/>
        <w:gridCol w:w="1134"/>
        <w:gridCol w:w="1276"/>
        <w:gridCol w:w="992"/>
        <w:gridCol w:w="851"/>
        <w:gridCol w:w="1061"/>
      </w:tblGrid>
      <w:tr w:rsidR="00233CD2" w:rsidRPr="00677385" w:rsidTr="0061619A">
        <w:tc>
          <w:tcPr>
            <w:tcW w:w="759" w:type="dxa"/>
            <w:shd w:val="clear" w:color="auto" w:fill="CCCCCC"/>
            <w:vAlign w:val="center"/>
          </w:tcPr>
          <w:p w:rsidR="00233CD2" w:rsidRPr="0033687E" w:rsidRDefault="00233CD2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الرقم</w:t>
            </w:r>
          </w:p>
        </w:tc>
        <w:tc>
          <w:tcPr>
            <w:tcW w:w="4819" w:type="dxa"/>
            <w:shd w:val="clear" w:color="auto" w:fill="CCCCCC"/>
            <w:vAlign w:val="center"/>
          </w:tcPr>
          <w:p w:rsidR="00233CD2" w:rsidRPr="00677385" w:rsidRDefault="00233CD2" w:rsidP="0061619A">
            <w:pPr>
              <w:jc w:val="center"/>
              <w:rPr>
                <w:rFonts w:cs="Sultan normal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677385">
              <w:rPr>
                <w:rFonts w:cs="Sultan normal" w:hint="cs"/>
                <w:b/>
                <w:bCs/>
                <w:noProof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233CD2" w:rsidRPr="0033687E" w:rsidRDefault="00233CD2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rtl/>
                <w:lang w:bidi="ar-DZ"/>
              </w:rPr>
              <w:t>جيــــد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233CD2" w:rsidRPr="0033687E" w:rsidRDefault="00233CD2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فوق المتوسط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233CD2" w:rsidRPr="0033687E" w:rsidRDefault="00233CD2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متوسط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233CD2" w:rsidRPr="0033687E" w:rsidRDefault="00233CD2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عادي</w:t>
            </w:r>
          </w:p>
        </w:tc>
        <w:tc>
          <w:tcPr>
            <w:tcW w:w="1061" w:type="dxa"/>
            <w:shd w:val="clear" w:color="auto" w:fill="CCCCCC"/>
            <w:vAlign w:val="center"/>
          </w:tcPr>
          <w:p w:rsidR="00233CD2" w:rsidRPr="0033687E" w:rsidRDefault="00233CD2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دون العادي</w:t>
            </w:r>
          </w:p>
        </w:tc>
      </w:tr>
      <w:tr w:rsidR="00CA015A" w:rsidRPr="00677385" w:rsidTr="0061619A">
        <w:tc>
          <w:tcPr>
            <w:tcW w:w="759" w:type="dxa"/>
            <w:vAlign w:val="center"/>
          </w:tcPr>
          <w:p w:rsidR="00CA015A" w:rsidRPr="0033687E" w:rsidRDefault="00CA015A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01</w:t>
            </w:r>
          </w:p>
        </w:tc>
        <w:tc>
          <w:tcPr>
            <w:tcW w:w="4819" w:type="dxa"/>
            <w:vAlign w:val="center"/>
          </w:tcPr>
          <w:p w:rsidR="00CA015A" w:rsidRPr="00582FD1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 w:rsidRPr="00582FD1"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>القدرة على أداء المهام  بالرتبة المقرر ترسيمه فيها</w:t>
            </w:r>
          </w:p>
        </w:tc>
        <w:tc>
          <w:tcPr>
            <w:tcW w:w="1134" w:type="dxa"/>
            <w:vAlign w:val="center"/>
          </w:tcPr>
          <w:p w:rsidR="00CA015A" w:rsidRPr="00677385" w:rsidRDefault="00CA015A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CA015A" w:rsidRPr="00677385" w:rsidTr="0061619A">
        <w:tc>
          <w:tcPr>
            <w:tcW w:w="759" w:type="dxa"/>
            <w:vAlign w:val="center"/>
          </w:tcPr>
          <w:p w:rsidR="00CA015A" w:rsidRPr="0033687E" w:rsidRDefault="00CA015A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02</w:t>
            </w:r>
          </w:p>
        </w:tc>
        <w:tc>
          <w:tcPr>
            <w:tcW w:w="4819" w:type="dxa"/>
            <w:vAlign w:val="center"/>
          </w:tcPr>
          <w:p w:rsidR="00CA015A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روح العمل الجماعي و القدرة على التواصل  و الإنسجام </w:t>
            </w:r>
          </w:p>
        </w:tc>
        <w:tc>
          <w:tcPr>
            <w:tcW w:w="1134" w:type="dxa"/>
            <w:vAlign w:val="center"/>
          </w:tcPr>
          <w:p w:rsidR="00CA015A" w:rsidRPr="00677385" w:rsidRDefault="00CA015A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CA015A" w:rsidRPr="00677385" w:rsidTr="0061619A">
        <w:tc>
          <w:tcPr>
            <w:tcW w:w="759" w:type="dxa"/>
            <w:vAlign w:val="center"/>
          </w:tcPr>
          <w:p w:rsidR="00CA015A" w:rsidRPr="0033687E" w:rsidRDefault="00CA015A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03</w:t>
            </w:r>
          </w:p>
        </w:tc>
        <w:tc>
          <w:tcPr>
            <w:tcW w:w="4819" w:type="dxa"/>
            <w:vAlign w:val="center"/>
          </w:tcPr>
          <w:p w:rsidR="00CA015A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اللباقة في </w:t>
            </w:r>
            <w:r w:rsidRPr="00582FD1"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العلاقة مع </w:t>
            </w: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المسؤولين </w:t>
            </w:r>
            <w:r w:rsidRPr="00582FD1"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 السلميين  والزملاء</w:t>
            </w: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 </w:t>
            </w:r>
          </w:p>
          <w:p w:rsidR="00CA015A" w:rsidRPr="00582FD1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 و مستخدمي المرفق العام </w:t>
            </w:r>
          </w:p>
        </w:tc>
        <w:tc>
          <w:tcPr>
            <w:tcW w:w="1134" w:type="dxa"/>
            <w:vAlign w:val="center"/>
          </w:tcPr>
          <w:p w:rsidR="00CA015A" w:rsidRPr="00677385" w:rsidRDefault="00CA015A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CA015A" w:rsidRPr="00677385" w:rsidTr="0061619A">
        <w:tc>
          <w:tcPr>
            <w:tcW w:w="759" w:type="dxa"/>
            <w:vAlign w:val="center"/>
          </w:tcPr>
          <w:p w:rsidR="00CA015A" w:rsidRPr="0033687E" w:rsidRDefault="00CA015A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04</w:t>
            </w:r>
          </w:p>
        </w:tc>
        <w:tc>
          <w:tcPr>
            <w:tcW w:w="4819" w:type="dxa"/>
            <w:vAlign w:val="center"/>
          </w:tcPr>
          <w:p w:rsidR="00CA015A" w:rsidRPr="00582FD1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>السلوك المحترم والمسؤول</w:t>
            </w:r>
          </w:p>
        </w:tc>
        <w:tc>
          <w:tcPr>
            <w:tcW w:w="1134" w:type="dxa"/>
            <w:vAlign w:val="center"/>
          </w:tcPr>
          <w:p w:rsidR="00CA015A" w:rsidRPr="00677385" w:rsidRDefault="00CA015A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CA015A" w:rsidRPr="00677385" w:rsidTr="0061619A">
        <w:tc>
          <w:tcPr>
            <w:tcW w:w="759" w:type="dxa"/>
            <w:vAlign w:val="center"/>
          </w:tcPr>
          <w:p w:rsidR="00CA015A" w:rsidRPr="0033687E" w:rsidRDefault="00CA015A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05</w:t>
            </w:r>
          </w:p>
        </w:tc>
        <w:tc>
          <w:tcPr>
            <w:tcW w:w="4819" w:type="dxa"/>
            <w:vAlign w:val="center"/>
          </w:tcPr>
          <w:p w:rsidR="00CA015A" w:rsidRPr="00582FD1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 w:rsidRPr="00582FD1"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>إعطاء أهمية للوظائف</w:t>
            </w:r>
          </w:p>
        </w:tc>
        <w:tc>
          <w:tcPr>
            <w:tcW w:w="1134" w:type="dxa"/>
            <w:vAlign w:val="center"/>
          </w:tcPr>
          <w:p w:rsidR="00CA015A" w:rsidRPr="00677385" w:rsidRDefault="00CA015A" w:rsidP="0061619A">
            <w:pPr>
              <w:ind w:left="360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CA015A" w:rsidRPr="00677385" w:rsidTr="0061619A">
        <w:tc>
          <w:tcPr>
            <w:tcW w:w="759" w:type="dxa"/>
            <w:vAlign w:val="center"/>
          </w:tcPr>
          <w:p w:rsidR="00CA015A" w:rsidRPr="0033687E" w:rsidRDefault="00CA015A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06</w:t>
            </w:r>
          </w:p>
        </w:tc>
        <w:tc>
          <w:tcPr>
            <w:tcW w:w="4819" w:type="dxa"/>
            <w:vAlign w:val="center"/>
          </w:tcPr>
          <w:p w:rsidR="00CA015A" w:rsidRPr="00582FD1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الكفاءة المهنية </w:t>
            </w:r>
          </w:p>
        </w:tc>
        <w:tc>
          <w:tcPr>
            <w:tcW w:w="1134" w:type="dxa"/>
            <w:vAlign w:val="center"/>
          </w:tcPr>
          <w:p w:rsidR="00CA015A" w:rsidRPr="00677385" w:rsidRDefault="00CA015A" w:rsidP="0061619A">
            <w:pPr>
              <w:ind w:left="360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CA015A" w:rsidRPr="00677385" w:rsidTr="0061619A">
        <w:tc>
          <w:tcPr>
            <w:tcW w:w="759" w:type="dxa"/>
            <w:vAlign w:val="center"/>
          </w:tcPr>
          <w:p w:rsidR="00CA015A" w:rsidRPr="0033687E" w:rsidRDefault="00CA015A" w:rsidP="009127F5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07</w:t>
            </w:r>
          </w:p>
        </w:tc>
        <w:tc>
          <w:tcPr>
            <w:tcW w:w="4819" w:type="dxa"/>
            <w:vAlign w:val="center"/>
          </w:tcPr>
          <w:p w:rsidR="00CA015A" w:rsidRPr="00582FD1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 w:rsidRPr="00582FD1"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>الفعالية و</w:t>
            </w: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  روح </w:t>
            </w:r>
            <w:r w:rsidRPr="00582FD1"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>المبــــادرة</w:t>
            </w: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A015A" w:rsidRPr="00677385" w:rsidRDefault="00CA015A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CA015A" w:rsidRPr="00677385" w:rsidTr="0061619A">
        <w:tc>
          <w:tcPr>
            <w:tcW w:w="759" w:type="dxa"/>
            <w:vAlign w:val="center"/>
          </w:tcPr>
          <w:p w:rsidR="00CA015A" w:rsidRPr="0033687E" w:rsidRDefault="00CA015A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08</w:t>
            </w:r>
          </w:p>
        </w:tc>
        <w:tc>
          <w:tcPr>
            <w:tcW w:w="4819" w:type="dxa"/>
            <w:vAlign w:val="center"/>
          </w:tcPr>
          <w:p w:rsidR="00CA015A" w:rsidRPr="00582FD1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النشاط والمردودية </w:t>
            </w:r>
          </w:p>
        </w:tc>
        <w:tc>
          <w:tcPr>
            <w:tcW w:w="1134" w:type="dxa"/>
            <w:vAlign w:val="center"/>
          </w:tcPr>
          <w:p w:rsidR="00CA015A" w:rsidRPr="00677385" w:rsidRDefault="00CA015A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CA015A" w:rsidRPr="00677385" w:rsidTr="0061619A">
        <w:tc>
          <w:tcPr>
            <w:tcW w:w="759" w:type="dxa"/>
            <w:vAlign w:val="center"/>
          </w:tcPr>
          <w:p w:rsidR="00CA015A" w:rsidRPr="0033687E" w:rsidRDefault="00CA015A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rtl/>
                <w:lang w:bidi="ar-DZ"/>
              </w:rPr>
              <w:t>09</w:t>
            </w:r>
          </w:p>
        </w:tc>
        <w:tc>
          <w:tcPr>
            <w:tcW w:w="4819" w:type="dxa"/>
            <w:vAlign w:val="center"/>
          </w:tcPr>
          <w:p w:rsidR="00CA015A" w:rsidRPr="00582FD1" w:rsidRDefault="00CA015A" w:rsidP="009127F5">
            <w:pPr>
              <w:rPr>
                <w:rFonts w:cs="Sultan normal"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ultan normal" w:hint="cs"/>
                <w:noProof/>
                <w:sz w:val="26"/>
                <w:szCs w:val="26"/>
                <w:rtl/>
                <w:lang w:bidi="ar-DZ"/>
              </w:rPr>
              <w:t xml:space="preserve">الأمانة وعدم التحيز </w:t>
            </w:r>
          </w:p>
        </w:tc>
        <w:tc>
          <w:tcPr>
            <w:tcW w:w="1134" w:type="dxa"/>
            <w:vAlign w:val="center"/>
          </w:tcPr>
          <w:p w:rsidR="00CA015A" w:rsidRPr="00677385" w:rsidRDefault="00CA015A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CA015A" w:rsidRPr="00677385" w:rsidRDefault="00CA015A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</w:tbl>
    <w:p w:rsidR="00CE62F8" w:rsidRPr="00A55F1D" w:rsidRDefault="00CE62F8" w:rsidP="00CE62F8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كفاءة خاصة : .................................................................................................................................................</w:t>
      </w:r>
    </w:p>
    <w:p w:rsidR="00CE62F8" w:rsidRDefault="00CE62F8" w:rsidP="00CE62F8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ملاحظات  أخرى :................................................................................................................................................</w:t>
      </w:r>
    </w:p>
    <w:p w:rsidR="00CE62F8" w:rsidRDefault="00CE62F8" w:rsidP="00CE62F8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توجيهات  للمعني : ...............................................................................................................................................</w:t>
      </w:r>
    </w:p>
    <w:p w:rsidR="00CE62F8" w:rsidRDefault="00CE62F8" w:rsidP="000354D6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 توقيع المعني                </w:t>
      </w:r>
      <w:r w:rsidR="00233CD2">
        <w:rPr>
          <w:rFonts w:cs="Sultan normal" w:hint="cs"/>
          <w:sz w:val="28"/>
          <w:szCs w:val="28"/>
          <w:rtl/>
          <w:lang w:bidi="ar-DZ"/>
        </w:rPr>
        <w:t xml:space="preserve">  </w:t>
      </w:r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r w:rsidR="00CA015A">
        <w:rPr>
          <w:rFonts w:cs="Sultan normal" w:hint="cs"/>
          <w:sz w:val="28"/>
          <w:szCs w:val="28"/>
          <w:rtl/>
          <w:lang w:bidi="ar-DZ"/>
        </w:rPr>
        <w:t xml:space="preserve">        </w:t>
      </w:r>
      <w:r w:rsidR="000354D6">
        <w:rPr>
          <w:rFonts w:cs="Sultan normal" w:hint="cs"/>
          <w:sz w:val="28"/>
          <w:szCs w:val="28"/>
          <w:rtl/>
          <w:lang w:bidi="ar-DZ"/>
        </w:rPr>
        <w:t xml:space="preserve">    </w:t>
      </w:r>
      <w:r w:rsidR="00CA015A">
        <w:rPr>
          <w:rFonts w:cs="Sultan normal" w:hint="cs"/>
          <w:sz w:val="28"/>
          <w:szCs w:val="28"/>
          <w:rtl/>
          <w:lang w:bidi="ar-DZ"/>
        </w:rPr>
        <w:t xml:space="preserve">                               </w:t>
      </w:r>
      <w:r>
        <w:rPr>
          <w:rFonts w:cs="Sultan normal" w:hint="cs"/>
          <w:sz w:val="28"/>
          <w:szCs w:val="28"/>
          <w:rtl/>
          <w:lang w:bidi="ar-DZ"/>
        </w:rPr>
        <w:t xml:space="preserve">           </w:t>
      </w:r>
      <w:r w:rsidR="00233CD2">
        <w:rPr>
          <w:rFonts w:cs="Sultan normal" w:hint="cs"/>
          <w:sz w:val="28"/>
          <w:szCs w:val="28"/>
          <w:rtl/>
          <w:lang w:bidi="ar-DZ"/>
        </w:rPr>
        <w:t xml:space="preserve">المسؤول المباشر             </w:t>
      </w:r>
      <w:r w:rsidR="00CA015A">
        <w:rPr>
          <w:rFonts w:cs="Sultan normal" w:hint="cs"/>
          <w:sz w:val="28"/>
          <w:szCs w:val="28"/>
          <w:rtl/>
          <w:lang w:bidi="ar-DZ"/>
        </w:rPr>
        <w:t xml:space="preserve">                             </w:t>
      </w:r>
      <w:r w:rsidR="000354D6">
        <w:rPr>
          <w:rFonts w:cs="Sultan normal" w:hint="cs"/>
          <w:sz w:val="28"/>
          <w:szCs w:val="28"/>
          <w:rtl/>
          <w:lang w:bidi="ar-DZ"/>
        </w:rPr>
        <w:t xml:space="preserve">  </w:t>
      </w:r>
      <w:r w:rsidR="00233CD2">
        <w:rPr>
          <w:rFonts w:cs="Sultan normal" w:hint="cs"/>
          <w:sz w:val="28"/>
          <w:szCs w:val="28"/>
          <w:rtl/>
          <w:lang w:bidi="ar-DZ"/>
        </w:rPr>
        <w:t xml:space="preserve">    </w:t>
      </w:r>
      <w:r w:rsidR="00CA015A">
        <w:rPr>
          <w:rFonts w:cs="Sultan normal" w:hint="cs"/>
          <w:sz w:val="28"/>
          <w:szCs w:val="28"/>
          <w:rtl/>
          <w:lang w:bidi="ar-DZ"/>
        </w:rPr>
        <w:t xml:space="preserve">   </w:t>
      </w:r>
      <w:r w:rsidR="00233CD2">
        <w:rPr>
          <w:rFonts w:cs="Sultan normal" w:hint="cs"/>
          <w:sz w:val="28"/>
          <w:szCs w:val="28"/>
          <w:rtl/>
          <w:lang w:bidi="ar-DZ"/>
        </w:rPr>
        <w:t xml:space="preserve">        </w:t>
      </w:r>
      <w:r w:rsidR="00CA015A">
        <w:rPr>
          <w:rFonts w:cs="Sultan normal" w:hint="cs"/>
          <w:sz w:val="28"/>
          <w:szCs w:val="28"/>
          <w:rtl/>
          <w:lang w:bidi="ar-DZ"/>
        </w:rPr>
        <w:t xml:space="preserve">عميد الكلية  </w:t>
      </w:r>
      <w:r w:rsidR="00233CD2">
        <w:rPr>
          <w:rFonts w:cs="Sultan normal" w:hint="cs"/>
          <w:sz w:val="28"/>
          <w:szCs w:val="28"/>
          <w:rtl/>
          <w:lang w:bidi="ar-DZ"/>
        </w:rPr>
        <w:t xml:space="preserve">                                    </w:t>
      </w:r>
    </w:p>
    <w:p w:rsidR="00CE62F8" w:rsidRDefault="00CE62F8" w:rsidP="00CE62F8">
      <w:pPr>
        <w:rPr>
          <w:rFonts w:cs="Sultan normal"/>
          <w:sz w:val="28"/>
          <w:szCs w:val="28"/>
          <w:rtl/>
          <w:lang w:bidi="ar-DZ"/>
        </w:rPr>
      </w:pPr>
    </w:p>
    <w:p w:rsidR="00CE62F8" w:rsidRDefault="00CE62F8" w:rsidP="00CE62F8">
      <w:pPr>
        <w:rPr>
          <w:rFonts w:cs="Sultan normal"/>
          <w:sz w:val="28"/>
          <w:szCs w:val="28"/>
          <w:rtl/>
          <w:lang w:bidi="ar-DZ"/>
        </w:rPr>
      </w:pPr>
    </w:p>
    <w:p w:rsidR="000354D6" w:rsidRDefault="000354D6" w:rsidP="00CE62F8">
      <w:pPr>
        <w:rPr>
          <w:rFonts w:cs="Sultan normal"/>
          <w:sz w:val="28"/>
          <w:szCs w:val="28"/>
          <w:rtl/>
          <w:lang w:bidi="ar-DZ"/>
        </w:rPr>
      </w:pPr>
    </w:p>
    <w:p w:rsidR="00CA015A" w:rsidRDefault="00CA015A" w:rsidP="00CA015A">
      <w:pPr>
        <w:rPr>
          <w:rFonts w:cs="Sultan normal"/>
          <w:sz w:val="28"/>
          <w:szCs w:val="28"/>
          <w:rtl/>
          <w:lang w:bidi="ar-DZ"/>
        </w:rPr>
      </w:pPr>
    </w:p>
    <w:p w:rsidR="00CA015A" w:rsidRPr="006C1D97" w:rsidRDefault="00CA015A" w:rsidP="00CA015A">
      <w:pPr>
        <w:rPr>
          <w:rFonts w:cs="Sultan normal"/>
          <w:sz w:val="20"/>
          <w:szCs w:val="20"/>
          <w:rtl/>
          <w:lang w:bidi="ar-DZ"/>
        </w:rPr>
      </w:pPr>
      <w:r w:rsidRPr="000354D6">
        <w:rPr>
          <w:rFonts w:cs="Sultan normal" w:hint="cs"/>
          <w:sz w:val="22"/>
          <w:szCs w:val="22"/>
          <w:rtl/>
          <w:lang w:bidi="ar-DZ"/>
        </w:rPr>
        <w:t>الملاحظة :  يبلغ المتربص المعني بإستمارة التقييم  الفصلية في أجل  8 أيام  بعد إعدادها ، ويمكنه  أن  يحتج  بشأنها لدى السلطة التي لها صلاحيات  التعيين  في أجل  8 أيام   ، ابتداء  من تاريخ تبليغها  إياه</w:t>
      </w:r>
      <w:r>
        <w:rPr>
          <w:rFonts w:cs="Sultan normal" w:hint="cs"/>
          <w:rtl/>
          <w:lang w:bidi="ar-DZ"/>
        </w:rPr>
        <w:t xml:space="preserve"> .  </w:t>
      </w:r>
      <w:r w:rsidRPr="006C1D97">
        <w:rPr>
          <w:rFonts w:cs="Sultan normal" w:hint="cs"/>
          <w:sz w:val="20"/>
          <w:szCs w:val="20"/>
          <w:rtl/>
          <w:lang w:bidi="ar-DZ"/>
        </w:rPr>
        <w:t xml:space="preserve">(المادة 24 المرسوم التنفيذي  17-322  ، الأحكام المطبقة على المتربص )  . </w:t>
      </w:r>
    </w:p>
    <w:sectPr w:rsidR="00CA015A" w:rsidRPr="006C1D97" w:rsidSect="00A07D0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781" w:rsidRDefault="003F6781" w:rsidP="005207D8">
      <w:r>
        <w:separator/>
      </w:r>
    </w:p>
  </w:endnote>
  <w:endnote w:type="continuationSeparator" w:id="0">
    <w:p w:rsidR="003F6781" w:rsidRDefault="003F6781" w:rsidP="00520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781" w:rsidRDefault="003F6781" w:rsidP="005207D8">
      <w:r>
        <w:separator/>
      </w:r>
    </w:p>
  </w:footnote>
  <w:footnote w:type="continuationSeparator" w:id="0">
    <w:p w:rsidR="003F6781" w:rsidRDefault="003F6781" w:rsidP="00520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B7B"/>
    <w:multiLevelType w:val="hybridMultilevel"/>
    <w:tmpl w:val="0C4C415C"/>
    <w:lvl w:ilvl="0" w:tplc="E4AA01D8">
      <w:numFmt w:val="bullet"/>
      <w:lvlText w:val="-"/>
      <w:lvlJc w:val="left"/>
      <w:pPr>
        <w:ind w:left="333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11AE7F6F"/>
    <w:multiLevelType w:val="hybridMultilevel"/>
    <w:tmpl w:val="79CE55E4"/>
    <w:lvl w:ilvl="0" w:tplc="1CCAE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75194"/>
    <w:multiLevelType w:val="hybridMultilevel"/>
    <w:tmpl w:val="6B6697FC"/>
    <w:lvl w:ilvl="0" w:tplc="8C6CAEC0">
      <w:start w:val="1"/>
      <w:numFmt w:val="decimalZero"/>
      <w:lvlText w:val="%1-"/>
      <w:lvlJc w:val="left"/>
      <w:pPr>
        <w:ind w:left="885" w:hanging="525"/>
      </w:pPr>
      <w:rPr>
        <w:rFonts w:ascii="Sakkal Majalla" w:hAnsi="Sakkal Majalla" w:cs="AL-Mohanad Bold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4786A"/>
    <w:multiLevelType w:val="hybridMultilevel"/>
    <w:tmpl w:val="1AAC876C"/>
    <w:lvl w:ilvl="0" w:tplc="3E04809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44F3CBA"/>
    <w:multiLevelType w:val="hybridMultilevel"/>
    <w:tmpl w:val="FC447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A6E0B"/>
    <w:multiLevelType w:val="hybridMultilevel"/>
    <w:tmpl w:val="A798DC78"/>
    <w:lvl w:ilvl="0" w:tplc="2872EBE0">
      <w:numFmt w:val="bullet"/>
      <w:lvlText w:val="-"/>
      <w:lvlJc w:val="left"/>
      <w:pPr>
        <w:ind w:left="63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6">
    <w:nsid w:val="570F2EBF"/>
    <w:multiLevelType w:val="hybridMultilevel"/>
    <w:tmpl w:val="5A5E1E20"/>
    <w:lvl w:ilvl="0" w:tplc="8A264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372A6"/>
    <w:multiLevelType w:val="hybridMultilevel"/>
    <w:tmpl w:val="0DBAEA6C"/>
    <w:lvl w:ilvl="0" w:tplc="E91696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D04"/>
    <w:rsid w:val="00011340"/>
    <w:rsid w:val="00016DF5"/>
    <w:rsid w:val="0002406B"/>
    <w:rsid w:val="00025116"/>
    <w:rsid w:val="000354D6"/>
    <w:rsid w:val="000378D5"/>
    <w:rsid w:val="00037DF2"/>
    <w:rsid w:val="00044A34"/>
    <w:rsid w:val="00044B12"/>
    <w:rsid w:val="00052326"/>
    <w:rsid w:val="00062D08"/>
    <w:rsid w:val="00064913"/>
    <w:rsid w:val="000774DE"/>
    <w:rsid w:val="0008135E"/>
    <w:rsid w:val="0008334B"/>
    <w:rsid w:val="0008710B"/>
    <w:rsid w:val="00097B8F"/>
    <w:rsid w:val="000B322D"/>
    <w:rsid w:val="000B4511"/>
    <w:rsid w:val="000B461D"/>
    <w:rsid w:val="000B783E"/>
    <w:rsid w:val="000C62E7"/>
    <w:rsid w:val="000D65AE"/>
    <w:rsid w:val="000D701D"/>
    <w:rsid w:val="000E3A75"/>
    <w:rsid w:val="000F2EB8"/>
    <w:rsid w:val="000F673E"/>
    <w:rsid w:val="00103D38"/>
    <w:rsid w:val="0010481D"/>
    <w:rsid w:val="0011097C"/>
    <w:rsid w:val="00112E45"/>
    <w:rsid w:val="00143159"/>
    <w:rsid w:val="00143C81"/>
    <w:rsid w:val="00143FA2"/>
    <w:rsid w:val="00146AAF"/>
    <w:rsid w:val="001532DE"/>
    <w:rsid w:val="00153D40"/>
    <w:rsid w:val="00161F00"/>
    <w:rsid w:val="0018194A"/>
    <w:rsid w:val="00187E7B"/>
    <w:rsid w:val="0019125D"/>
    <w:rsid w:val="00195932"/>
    <w:rsid w:val="001A5E2C"/>
    <w:rsid w:val="001A7C24"/>
    <w:rsid w:val="001B33E0"/>
    <w:rsid w:val="001B56C7"/>
    <w:rsid w:val="001C6E8D"/>
    <w:rsid w:val="001D1362"/>
    <w:rsid w:val="001D1CE1"/>
    <w:rsid w:val="001D3B40"/>
    <w:rsid w:val="001D5B77"/>
    <w:rsid w:val="001E1B59"/>
    <w:rsid w:val="001E447F"/>
    <w:rsid w:val="001E490A"/>
    <w:rsid w:val="001E7991"/>
    <w:rsid w:val="001F04C3"/>
    <w:rsid w:val="001F1333"/>
    <w:rsid w:val="001F1BA7"/>
    <w:rsid w:val="002105F1"/>
    <w:rsid w:val="00217079"/>
    <w:rsid w:val="002206CF"/>
    <w:rsid w:val="00230223"/>
    <w:rsid w:val="00233CD2"/>
    <w:rsid w:val="002409DE"/>
    <w:rsid w:val="0024214F"/>
    <w:rsid w:val="00257317"/>
    <w:rsid w:val="00264DC2"/>
    <w:rsid w:val="0027418A"/>
    <w:rsid w:val="0028666B"/>
    <w:rsid w:val="00286A43"/>
    <w:rsid w:val="00294B14"/>
    <w:rsid w:val="002A1C6B"/>
    <w:rsid w:val="002B32B5"/>
    <w:rsid w:val="002B7022"/>
    <w:rsid w:val="002D2420"/>
    <w:rsid w:val="002E048C"/>
    <w:rsid w:val="002F215D"/>
    <w:rsid w:val="002F394C"/>
    <w:rsid w:val="002F4001"/>
    <w:rsid w:val="0032011F"/>
    <w:rsid w:val="0033574B"/>
    <w:rsid w:val="00341F77"/>
    <w:rsid w:val="00342CE9"/>
    <w:rsid w:val="00352DCD"/>
    <w:rsid w:val="0036174C"/>
    <w:rsid w:val="00390228"/>
    <w:rsid w:val="003C0AC9"/>
    <w:rsid w:val="003C5F1E"/>
    <w:rsid w:val="003E2CE8"/>
    <w:rsid w:val="003E3A1D"/>
    <w:rsid w:val="003E5988"/>
    <w:rsid w:val="003E7714"/>
    <w:rsid w:val="003F5B5B"/>
    <w:rsid w:val="003F6781"/>
    <w:rsid w:val="003F7184"/>
    <w:rsid w:val="00403990"/>
    <w:rsid w:val="00411E99"/>
    <w:rsid w:val="004135E0"/>
    <w:rsid w:val="00413C9E"/>
    <w:rsid w:val="00415918"/>
    <w:rsid w:val="00445022"/>
    <w:rsid w:val="0046452E"/>
    <w:rsid w:val="0046506B"/>
    <w:rsid w:val="004704AB"/>
    <w:rsid w:val="0047666F"/>
    <w:rsid w:val="004810F5"/>
    <w:rsid w:val="00495D80"/>
    <w:rsid w:val="004A2CD4"/>
    <w:rsid w:val="004A4970"/>
    <w:rsid w:val="004C44FE"/>
    <w:rsid w:val="004D03BD"/>
    <w:rsid w:val="004D1426"/>
    <w:rsid w:val="004D15A7"/>
    <w:rsid w:val="004E7BFB"/>
    <w:rsid w:val="004F549D"/>
    <w:rsid w:val="005207D8"/>
    <w:rsid w:val="00527894"/>
    <w:rsid w:val="0053697C"/>
    <w:rsid w:val="0055560A"/>
    <w:rsid w:val="0056067D"/>
    <w:rsid w:val="005708C3"/>
    <w:rsid w:val="00575C84"/>
    <w:rsid w:val="00582FD1"/>
    <w:rsid w:val="005928FD"/>
    <w:rsid w:val="0059675F"/>
    <w:rsid w:val="005B1AC1"/>
    <w:rsid w:val="005B2595"/>
    <w:rsid w:val="005B2FF8"/>
    <w:rsid w:val="005C4F22"/>
    <w:rsid w:val="005C5674"/>
    <w:rsid w:val="005C69F9"/>
    <w:rsid w:val="005E0FC1"/>
    <w:rsid w:val="005E4AEE"/>
    <w:rsid w:val="005E72C7"/>
    <w:rsid w:val="00605159"/>
    <w:rsid w:val="006064C3"/>
    <w:rsid w:val="006101E0"/>
    <w:rsid w:val="00614DF4"/>
    <w:rsid w:val="0061619A"/>
    <w:rsid w:val="0061624C"/>
    <w:rsid w:val="00620FBF"/>
    <w:rsid w:val="0062721D"/>
    <w:rsid w:val="006301BE"/>
    <w:rsid w:val="00634249"/>
    <w:rsid w:val="0064181A"/>
    <w:rsid w:val="0065755A"/>
    <w:rsid w:val="00661BBB"/>
    <w:rsid w:val="00663112"/>
    <w:rsid w:val="00663235"/>
    <w:rsid w:val="0067043E"/>
    <w:rsid w:val="00676088"/>
    <w:rsid w:val="006900A0"/>
    <w:rsid w:val="006B34D4"/>
    <w:rsid w:val="006C0CF5"/>
    <w:rsid w:val="006C1D97"/>
    <w:rsid w:val="006E021E"/>
    <w:rsid w:val="006E164E"/>
    <w:rsid w:val="006E37A4"/>
    <w:rsid w:val="006E3A56"/>
    <w:rsid w:val="006E64F4"/>
    <w:rsid w:val="006F1C94"/>
    <w:rsid w:val="006F3D47"/>
    <w:rsid w:val="006F4087"/>
    <w:rsid w:val="006F4187"/>
    <w:rsid w:val="00711B7F"/>
    <w:rsid w:val="00737511"/>
    <w:rsid w:val="0074772F"/>
    <w:rsid w:val="007564DA"/>
    <w:rsid w:val="007634CD"/>
    <w:rsid w:val="00764725"/>
    <w:rsid w:val="00767EAE"/>
    <w:rsid w:val="007825BF"/>
    <w:rsid w:val="00787FA9"/>
    <w:rsid w:val="007A4B4D"/>
    <w:rsid w:val="007F0A0D"/>
    <w:rsid w:val="00805C39"/>
    <w:rsid w:val="008150A2"/>
    <w:rsid w:val="00816D92"/>
    <w:rsid w:val="0083159D"/>
    <w:rsid w:val="00832493"/>
    <w:rsid w:val="008377A2"/>
    <w:rsid w:val="00841CEE"/>
    <w:rsid w:val="0084527A"/>
    <w:rsid w:val="008522E2"/>
    <w:rsid w:val="0085621E"/>
    <w:rsid w:val="008572F0"/>
    <w:rsid w:val="00857F7D"/>
    <w:rsid w:val="00864B66"/>
    <w:rsid w:val="0086512C"/>
    <w:rsid w:val="008716A1"/>
    <w:rsid w:val="0088115E"/>
    <w:rsid w:val="008837F7"/>
    <w:rsid w:val="008845C0"/>
    <w:rsid w:val="00886828"/>
    <w:rsid w:val="008976A2"/>
    <w:rsid w:val="008A060F"/>
    <w:rsid w:val="008D4267"/>
    <w:rsid w:val="008E048D"/>
    <w:rsid w:val="008F05FE"/>
    <w:rsid w:val="008F0CB6"/>
    <w:rsid w:val="008F2E87"/>
    <w:rsid w:val="008F56AA"/>
    <w:rsid w:val="008F7F07"/>
    <w:rsid w:val="009127F5"/>
    <w:rsid w:val="009147C4"/>
    <w:rsid w:val="0091674D"/>
    <w:rsid w:val="00936954"/>
    <w:rsid w:val="00940245"/>
    <w:rsid w:val="00940673"/>
    <w:rsid w:val="009542CB"/>
    <w:rsid w:val="009557B2"/>
    <w:rsid w:val="00970EA3"/>
    <w:rsid w:val="0097299B"/>
    <w:rsid w:val="009830D4"/>
    <w:rsid w:val="009947DA"/>
    <w:rsid w:val="009B5C73"/>
    <w:rsid w:val="009C7A1F"/>
    <w:rsid w:val="009E129C"/>
    <w:rsid w:val="009E3B7C"/>
    <w:rsid w:val="009E6233"/>
    <w:rsid w:val="00A0432E"/>
    <w:rsid w:val="00A05C22"/>
    <w:rsid w:val="00A07D04"/>
    <w:rsid w:val="00A10D63"/>
    <w:rsid w:val="00A33169"/>
    <w:rsid w:val="00A44624"/>
    <w:rsid w:val="00A4770D"/>
    <w:rsid w:val="00A50715"/>
    <w:rsid w:val="00A54928"/>
    <w:rsid w:val="00A55F1D"/>
    <w:rsid w:val="00A6027B"/>
    <w:rsid w:val="00A621FF"/>
    <w:rsid w:val="00A67071"/>
    <w:rsid w:val="00A71415"/>
    <w:rsid w:val="00A73E9C"/>
    <w:rsid w:val="00A7495B"/>
    <w:rsid w:val="00A812A8"/>
    <w:rsid w:val="00AA01E7"/>
    <w:rsid w:val="00AA3712"/>
    <w:rsid w:val="00AB1E0E"/>
    <w:rsid w:val="00AB393E"/>
    <w:rsid w:val="00AC3FC6"/>
    <w:rsid w:val="00AC542E"/>
    <w:rsid w:val="00AD5622"/>
    <w:rsid w:val="00AE3BF7"/>
    <w:rsid w:val="00AF6310"/>
    <w:rsid w:val="00B13CD1"/>
    <w:rsid w:val="00B144A5"/>
    <w:rsid w:val="00B15587"/>
    <w:rsid w:val="00B20F52"/>
    <w:rsid w:val="00B3580E"/>
    <w:rsid w:val="00B37E80"/>
    <w:rsid w:val="00B4334A"/>
    <w:rsid w:val="00B520C0"/>
    <w:rsid w:val="00B5613D"/>
    <w:rsid w:val="00B57479"/>
    <w:rsid w:val="00B633E1"/>
    <w:rsid w:val="00B633F6"/>
    <w:rsid w:val="00B67096"/>
    <w:rsid w:val="00B67967"/>
    <w:rsid w:val="00B76B0E"/>
    <w:rsid w:val="00B80D3E"/>
    <w:rsid w:val="00B855C4"/>
    <w:rsid w:val="00B8662D"/>
    <w:rsid w:val="00BA0700"/>
    <w:rsid w:val="00BA2C8E"/>
    <w:rsid w:val="00BA5843"/>
    <w:rsid w:val="00BA779D"/>
    <w:rsid w:val="00BB5383"/>
    <w:rsid w:val="00BB54EB"/>
    <w:rsid w:val="00BD14BB"/>
    <w:rsid w:val="00BD68A2"/>
    <w:rsid w:val="00BE2AC2"/>
    <w:rsid w:val="00BF5C25"/>
    <w:rsid w:val="00C11330"/>
    <w:rsid w:val="00C20620"/>
    <w:rsid w:val="00C233B8"/>
    <w:rsid w:val="00C31003"/>
    <w:rsid w:val="00C31308"/>
    <w:rsid w:val="00C33926"/>
    <w:rsid w:val="00C351AC"/>
    <w:rsid w:val="00C35FF4"/>
    <w:rsid w:val="00C36FF2"/>
    <w:rsid w:val="00C47016"/>
    <w:rsid w:val="00C60EFB"/>
    <w:rsid w:val="00C62AC4"/>
    <w:rsid w:val="00C63946"/>
    <w:rsid w:val="00C70386"/>
    <w:rsid w:val="00C91FD9"/>
    <w:rsid w:val="00C94B0A"/>
    <w:rsid w:val="00CA015A"/>
    <w:rsid w:val="00CA19D0"/>
    <w:rsid w:val="00CB6D4F"/>
    <w:rsid w:val="00CC593A"/>
    <w:rsid w:val="00CC6DE9"/>
    <w:rsid w:val="00CE62F8"/>
    <w:rsid w:val="00D10808"/>
    <w:rsid w:val="00D11D77"/>
    <w:rsid w:val="00D13EB3"/>
    <w:rsid w:val="00D30AB2"/>
    <w:rsid w:val="00D328C0"/>
    <w:rsid w:val="00D43C23"/>
    <w:rsid w:val="00D46502"/>
    <w:rsid w:val="00D472A2"/>
    <w:rsid w:val="00D62008"/>
    <w:rsid w:val="00D82469"/>
    <w:rsid w:val="00D91151"/>
    <w:rsid w:val="00DA0D62"/>
    <w:rsid w:val="00DA15F8"/>
    <w:rsid w:val="00DB7449"/>
    <w:rsid w:val="00DD5F75"/>
    <w:rsid w:val="00DD61B5"/>
    <w:rsid w:val="00DE4DAA"/>
    <w:rsid w:val="00E05CEF"/>
    <w:rsid w:val="00E07DE2"/>
    <w:rsid w:val="00E1619B"/>
    <w:rsid w:val="00E16838"/>
    <w:rsid w:val="00E16FCE"/>
    <w:rsid w:val="00E20261"/>
    <w:rsid w:val="00E21591"/>
    <w:rsid w:val="00E328A5"/>
    <w:rsid w:val="00E453ED"/>
    <w:rsid w:val="00E464BA"/>
    <w:rsid w:val="00E46DCD"/>
    <w:rsid w:val="00E50D8E"/>
    <w:rsid w:val="00E55426"/>
    <w:rsid w:val="00E55AC6"/>
    <w:rsid w:val="00E64618"/>
    <w:rsid w:val="00E66807"/>
    <w:rsid w:val="00E7450C"/>
    <w:rsid w:val="00E83FB6"/>
    <w:rsid w:val="00E842F0"/>
    <w:rsid w:val="00E9065D"/>
    <w:rsid w:val="00E914A9"/>
    <w:rsid w:val="00E928C3"/>
    <w:rsid w:val="00EA2BC1"/>
    <w:rsid w:val="00EA767F"/>
    <w:rsid w:val="00EB3095"/>
    <w:rsid w:val="00EE56BF"/>
    <w:rsid w:val="00EF4110"/>
    <w:rsid w:val="00F009F1"/>
    <w:rsid w:val="00F12143"/>
    <w:rsid w:val="00F1226E"/>
    <w:rsid w:val="00F17B32"/>
    <w:rsid w:val="00F2549E"/>
    <w:rsid w:val="00F27EC8"/>
    <w:rsid w:val="00F37E50"/>
    <w:rsid w:val="00F53AEA"/>
    <w:rsid w:val="00F542A7"/>
    <w:rsid w:val="00F5486F"/>
    <w:rsid w:val="00F60149"/>
    <w:rsid w:val="00F647AB"/>
    <w:rsid w:val="00F65C20"/>
    <w:rsid w:val="00F67608"/>
    <w:rsid w:val="00F72267"/>
    <w:rsid w:val="00F73515"/>
    <w:rsid w:val="00F75258"/>
    <w:rsid w:val="00F759C3"/>
    <w:rsid w:val="00F91711"/>
    <w:rsid w:val="00FA01AB"/>
    <w:rsid w:val="00FA15EB"/>
    <w:rsid w:val="00FA3F98"/>
    <w:rsid w:val="00FB3AC1"/>
    <w:rsid w:val="00FB65D6"/>
    <w:rsid w:val="00FC57BE"/>
    <w:rsid w:val="00FC659B"/>
    <w:rsid w:val="00FD23A7"/>
    <w:rsid w:val="00FD5360"/>
    <w:rsid w:val="00FE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04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 w:eastAsia="ar-SA"/>
    </w:rPr>
  </w:style>
  <w:style w:type="paragraph" w:styleId="Titre2">
    <w:name w:val="heading 2"/>
    <w:basedOn w:val="Normal"/>
    <w:link w:val="Titre2Car"/>
    <w:uiPriority w:val="9"/>
    <w:qFormat/>
    <w:rsid w:val="0084527A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0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207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207D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y0nh2b">
    <w:name w:val="y0nh2b"/>
    <w:basedOn w:val="Policepardfaut"/>
    <w:rsid w:val="00A33169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520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207D8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unhideWhenUsed/>
    <w:rsid w:val="00F53AEA"/>
    <w:pPr>
      <w:bidi w:val="0"/>
      <w:spacing w:before="100" w:beforeAutospacing="1" w:after="100" w:afterAutospacing="1"/>
    </w:pPr>
    <w:rPr>
      <w:lang w:val="fr-FR" w:eastAsia="fr-FR"/>
    </w:rPr>
  </w:style>
  <w:style w:type="character" w:customStyle="1" w:styleId="st">
    <w:name w:val="st"/>
    <w:basedOn w:val="Policepardfaut"/>
    <w:rsid w:val="00886828"/>
    <w:rPr>
      <w:rFonts w:cs="Times New Roman"/>
    </w:rPr>
  </w:style>
  <w:style w:type="character" w:styleId="Accentuation">
    <w:name w:val="Emphasis"/>
    <w:basedOn w:val="Policepardfaut"/>
    <w:uiPriority w:val="20"/>
    <w:qFormat/>
    <w:rsid w:val="007F0A0D"/>
    <w:rPr>
      <w:rFonts w:cs="Times New Roman"/>
      <w:i/>
      <w:iCs/>
    </w:rPr>
  </w:style>
  <w:style w:type="paragraph" w:customStyle="1" w:styleId="TableParagraph">
    <w:name w:val="Table Paragraph"/>
    <w:basedOn w:val="Normal"/>
    <w:uiPriority w:val="1"/>
    <w:qFormat/>
    <w:rsid w:val="00A55F1D"/>
    <w:pPr>
      <w:widowControl w:val="0"/>
      <w:autoSpaceDE w:val="0"/>
      <w:autoSpaceDN w:val="0"/>
      <w:bidi w:val="0"/>
    </w:pPr>
    <w:rPr>
      <w:rFonts w:ascii="Arial" w:hAnsi="Arial" w:cs="Arial"/>
      <w:sz w:val="22"/>
      <w:szCs w:val="22"/>
      <w:lang w:val="ar-SA"/>
    </w:rPr>
  </w:style>
  <w:style w:type="character" w:customStyle="1" w:styleId="Titre2Car">
    <w:name w:val="Titre 2 Car"/>
    <w:basedOn w:val="Policepardfaut"/>
    <w:link w:val="Titre2"/>
    <w:uiPriority w:val="9"/>
    <w:rsid w:val="0084527A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contact-name">
    <w:name w:val="contact-name"/>
    <w:basedOn w:val="Policepardfaut"/>
    <w:rsid w:val="00845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72888-FE63-4063-AD76-9CBFCF20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dalo</dc:creator>
  <cp:lastModifiedBy>kimo</cp:lastModifiedBy>
  <cp:revision>6</cp:revision>
  <cp:lastPrinted>2019-12-10T08:09:00Z</cp:lastPrinted>
  <dcterms:created xsi:type="dcterms:W3CDTF">2019-12-10T08:22:00Z</dcterms:created>
  <dcterms:modified xsi:type="dcterms:W3CDTF">2019-12-23T13:22:00Z</dcterms:modified>
</cp:coreProperties>
</file>