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00050FFA" w:rsidR="00252D45" w:rsidRPr="00490F9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activity: from</w:t>
      </w:r>
      <w:r w:rsidR="008E0781">
        <w:rPr>
          <w:rFonts w:ascii="Verdana" w:hAnsi="Verdana" w:cs="Calibri"/>
          <w:i/>
          <w:lang w:val="en-GB"/>
        </w:rPr>
        <w:t xml:space="preserve"> ___________ </w:t>
      </w:r>
      <w:r w:rsidRPr="00490F95">
        <w:rPr>
          <w:rFonts w:ascii="Verdana" w:hAnsi="Verdana" w:cs="Calibri"/>
          <w:lang w:val="en-GB"/>
        </w:rPr>
        <w:t xml:space="preserve">till </w:t>
      </w:r>
      <w:r w:rsidR="008E0781">
        <w:rPr>
          <w:rFonts w:ascii="Verdana" w:hAnsi="Verdana" w:cs="Calibri"/>
          <w:i/>
          <w:lang w:val="en-GB"/>
        </w:rPr>
        <w:t>_____________</w:t>
      </w:r>
    </w:p>
    <w:p w14:paraId="2D8D8A40" w14:textId="77777777" w:rsidR="00490F95" w:rsidRDefault="00490F9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4AA03F1E" w:rsidR="00252D4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8E0781">
        <w:rPr>
          <w:rFonts w:ascii="Verdana" w:hAnsi="Verdana" w:cs="Calibri"/>
          <w:lang w:val="en-GB"/>
        </w:rPr>
        <w:t>5 days</w:t>
      </w:r>
      <w:r w:rsidRPr="00490F95">
        <w:rPr>
          <w:rFonts w:ascii="Verdana" w:hAnsi="Verdana" w:cs="Calibri"/>
          <w:lang w:val="en-GB"/>
        </w:rPr>
        <w:t>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4C04B0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77"/>
        <w:gridCol w:w="2410"/>
        <w:gridCol w:w="1984"/>
        <w:gridCol w:w="2693"/>
      </w:tblGrid>
      <w:tr w:rsidR="00116FBB" w:rsidRPr="009F5B61" w14:paraId="56E939EA" w14:textId="77777777" w:rsidTr="00345AFB">
        <w:trPr>
          <w:trHeight w:val="314"/>
        </w:trPr>
        <w:tc>
          <w:tcPr>
            <w:tcW w:w="1977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87" w:type="dxa"/>
            <w:gridSpan w:val="3"/>
            <w:shd w:val="clear" w:color="auto" w:fill="FFFFFF"/>
          </w:tcPr>
          <w:p w14:paraId="56E939E9" w14:textId="3CB5E25E" w:rsidR="00116FBB" w:rsidRPr="005E466D" w:rsidRDefault="00116FBB" w:rsidP="00141FC0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345AFB">
        <w:trPr>
          <w:trHeight w:val="314"/>
        </w:trPr>
        <w:tc>
          <w:tcPr>
            <w:tcW w:w="1977" w:type="dxa"/>
            <w:shd w:val="clear" w:color="auto" w:fill="FFFFFF"/>
          </w:tcPr>
          <w:p w14:paraId="56E939EB" w14:textId="2A72D62F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6E939EC" w14:textId="7017114E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56E939EE" w14:textId="6F020B84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6E939EF" w14:textId="49B30765" w:rsidR="007967A9" w:rsidRPr="005E466D" w:rsidRDefault="007967A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93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345AFB">
        <w:trPr>
          <w:trHeight w:val="472"/>
        </w:trPr>
        <w:tc>
          <w:tcPr>
            <w:tcW w:w="1977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14:paraId="56E939F3" w14:textId="0F8722DD" w:rsidR="007967A9" w:rsidRPr="005E466D" w:rsidRDefault="007967A9" w:rsidP="00345AFB">
            <w:pPr>
              <w:shd w:val="clear" w:color="auto" w:fill="FFFFFF"/>
              <w:ind w:right="-246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693" w:type="dxa"/>
            <w:shd w:val="clear" w:color="auto" w:fill="FFFFFF"/>
          </w:tcPr>
          <w:p w14:paraId="56E939F5" w14:textId="1B006AEA" w:rsidR="007967A9" w:rsidRPr="005E466D" w:rsidRDefault="007967A9" w:rsidP="00141FC0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345AFB">
        <w:trPr>
          <w:trHeight w:val="811"/>
        </w:trPr>
        <w:tc>
          <w:tcPr>
            <w:tcW w:w="1977" w:type="dxa"/>
            <w:shd w:val="clear" w:color="auto" w:fill="FFFFFF"/>
          </w:tcPr>
          <w:p w14:paraId="56E939F7" w14:textId="77777777" w:rsidR="007967A9" w:rsidRPr="005E466D" w:rsidRDefault="007967A9" w:rsidP="00345AFB">
            <w:pPr>
              <w:shd w:val="clear" w:color="auto" w:fill="FFFFFF"/>
              <w:ind w:right="-24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0" w:type="dxa"/>
            <w:shd w:val="clear" w:color="auto" w:fill="FFFFFF"/>
          </w:tcPr>
          <w:p w14:paraId="56E939F8" w14:textId="65B9B60E" w:rsidR="007967A9" w:rsidRPr="005E466D" w:rsidRDefault="007967A9" w:rsidP="00345AFB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6E939FA" w14:textId="35A1C684" w:rsidR="007967A9" w:rsidRPr="00C17AB2" w:rsidRDefault="00345AFB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email</w:t>
            </w:r>
          </w:p>
        </w:tc>
        <w:tc>
          <w:tcPr>
            <w:tcW w:w="2693" w:type="dxa"/>
            <w:shd w:val="clear" w:color="auto" w:fill="FFFFFF"/>
          </w:tcPr>
          <w:p w14:paraId="56E939FB" w14:textId="025D652A" w:rsidR="007967A9" w:rsidRPr="005E466D" w:rsidRDefault="007967A9" w:rsidP="00345AFB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7F6CF788" w14:textId="77777777" w:rsidR="00CF7C68" w:rsidRDefault="00CF7C68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A05" w14:textId="428EE82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3"/>
        <w:gridCol w:w="2740"/>
        <w:gridCol w:w="2266"/>
        <w:gridCol w:w="2073"/>
      </w:tblGrid>
      <w:tr w:rsidR="00A75662" w:rsidRPr="007673FA" w14:paraId="56E93A0A" w14:textId="77777777" w:rsidTr="00CF7C68">
        <w:trPr>
          <w:trHeight w:val="371"/>
        </w:trPr>
        <w:tc>
          <w:tcPr>
            <w:tcW w:w="1693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740" w:type="dxa"/>
            <w:shd w:val="clear" w:color="auto" w:fill="FFFFFF"/>
          </w:tcPr>
          <w:p w14:paraId="56E93A07" w14:textId="016B88B5" w:rsidR="00A75662" w:rsidRPr="007673FA" w:rsidRDefault="00CF7C68" w:rsidP="00CF7C68">
            <w:pPr>
              <w:shd w:val="clear" w:color="auto" w:fill="FFFFFF"/>
              <w:ind w:right="-66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UNIVERSITÀ DI PAVIA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073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CF7C68">
        <w:trPr>
          <w:trHeight w:val="371"/>
        </w:trPr>
        <w:tc>
          <w:tcPr>
            <w:tcW w:w="1693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40" w:type="dxa"/>
            <w:shd w:val="clear" w:color="auto" w:fill="FFFFFF"/>
          </w:tcPr>
          <w:p w14:paraId="56E93A0E" w14:textId="7E94AAD2" w:rsidR="00A75662" w:rsidRPr="007673FA" w:rsidRDefault="00CF7C6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IPAVIA01</w:t>
            </w:r>
          </w:p>
        </w:tc>
        <w:tc>
          <w:tcPr>
            <w:tcW w:w="2266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73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CF7C68">
        <w:trPr>
          <w:trHeight w:val="559"/>
        </w:trPr>
        <w:tc>
          <w:tcPr>
            <w:tcW w:w="1693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740" w:type="dxa"/>
            <w:shd w:val="clear" w:color="auto" w:fill="FFFFFF"/>
          </w:tcPr>
          <w:p w14:paraId="56E93A13" w14:textId="1EB885B0" w:rsidR="007967A9" w:rsidRPr="007673FA" w:rsidRDefault="00CF7C68" w:rsidP="00CF7C68">
            <w:pPr>
              <w:shd w:val="clear" w:color="auto" w:fill="FFFFFF"/>
              <w:ind w:right="-66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CORSO STRADA NUOVA, 65 27100 PAVIA</w:t>
            </w:r>
          </w:p>
        </w:tc>
        <w:tc>
          <w:tcPr>
            <w:tcW w:w="2266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73" w:type="dxa"/>
            <w:shd w:val="clear" w:color="auto" w:fill="FFFFFF"/>
          </w:tcPr>
          <w:p w14:paraId="56E93A15" w14:textId="3EB8B675" w:rsidR="007967A9" w:rsidRPr="007673FA" w:rsidRDefault="00CF7C68" w:rsidP="00CF7C68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ITALY</w:t>
            </w:r>
          </w:p>
        </w:tc>
      </w:tr>
      <w:tr w:rsidR="007967A9" w:rsidRPr="00EF398E" w14:paraId="56E93A1B" w14:textId="77777777" w:rsidTr="00CF7C68">
        <w:tc>
          <w:tcPr>
            <w:tcW w:w="1693" w:type="dxa"/>
            <w:shd w:val="clear" w:color="auto" w:fill="FFFFFF"/>
          </w:tcPr>
          <w:p w14:paraId="56E93A17" w14:textId="052C6565" w:rsidR="007967A9" w:rsidRPr="007673FA" w:rsidRDefault="007967A9" w:rsidP="00345AFB">
            <w:pPr>
              <w:shd w:val="clear" w:color="auto" w:fill="FFFFFF"/>
              <w:spacing w:after="120"/>
              <w:ind w:right="-2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  <w:r w:rsidR="00345AFB">
              <w:rPr>
                <w:rFonts w:ascii="Verdana" w:hAnsi="Verdana" w:cs="Arial"/>
                <w:sz w:val="20"/>
                <w:lang w:val="en-GB"/>
              </w:rPr>
              <w:t xml:space="preserve"> (Hosting </w:t>
            </w:r>
            <w:r w:rsidR="00345AFB">
              <w:rPr>
                <w:rFonts w:ascii="Verdana" w:hAnsi="Verdana" w:cs="Arial"/>
                <w:sz w:val="20"/>
                <w:lang w:val="en-GB"/>
              </w:rPr>
              <w:lastRenderedPageBreak/>
              <w:t>professor)</w:t>
            </w:r>
          </w:p>
        </w:tc>
        <w:tc>
          <w:tcPr>
            <w:tcW w:w="2740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6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73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33C684D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2B1F5747"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345AFB">
        <w:rPr>
          <w:rFonts w:ascii="Verdana" w:hAnsi="Verdana" w:cs="Calibri"/>
          <w:lang w:val="en-GB"/>
        </w:rPr>
        <w:t>8</w:t>
      </w:r>
    </w:p>
    <w:p w14:paraId="63DFBEF5" w14:textId="38DC3093"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ppeldenote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9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41"/>
      </w:tblGrid>
      <w:tr w:rsidR="00377526" w:rsidRPr="00490F95" w14:paraId="56E93A4E" w14:textId="77777777" w:rsidTr="00141FC0">
        <w:trPr>
          <w:trHeight w:val="1645"/>
          <w:jc w:val="center"/>
        </w:trPr>
        <w:tc>
          <w:tcPr>
            <w:tcW w:w="8941" w:type="dxa"/>
            <w:shd w:val="clear" w:color="auto" w:fill="FFFFFF"/>
          </w:tcPr>
          <w:p w14:paraId="56E93A4B" w14:textId="0E3B0573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6E93A4C" w14:textId="2FAA238E" w:rsidR="00377526" w:rsidRDefault="00141FC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Name of the responsible person, Head of the Department at </w:t>
            </w:r>
            <w:r w:rsidR="00B91204">
              <w:rPr>
                <w:rFonts w:ascii="Verdana" w:hAnsi="Verdana" w:cs="Calibri"/>
                <w:sz w:val="20"/>
                <w:lang w:val="en-GB"/>
              </w:rPr>
              <w:t>the sending institution</w:t>
            </w:r>
          </w:p>
          <w:p w14:paraId="71BA1895" w14:textId="77777777" w:rsidR="00141FC0" w:rsidRPr="00490F95" w:rsidRDefault="00141FC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23"/>
      </w:tblGrid>
      <w:tr w:rsidR="00377526" w:rsidRPr="00490F95" w14:paraId="56E93A53" w14:textId="77777777" w:rsidTr="00141FC0">
        <w:trPr>
          <w:trHeight w:val="1664"/>
          <w:jc w:val="center"/>
        </w:trPr>
        <w:tc>
          <w:tcPr>
            <w:tcW w:w="89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BA8F2B8" w:rsidR="00377526" w:rsidRDefault="009B7DE8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Name of the responsible person, </w:t>
            </w:r>
            <w:r w:rsidR="00141FC0">
              <w:rPr>
                <w:rFonts w:ascii="Verdana" w:hAnsi="Verdana" w:cs="Calibri"/>
                <w:sz w:val="20"/>
                <w:lang w:val="en-GB"/>
              </w:rPr>
              <w:t>Hosting professor</w:t>
            </w:r>
            <w:r w:rsidR="00B91204">
              <w:rPr>
                <w:rFonts w:ascii="Verdana" w:hAnsi="Verdana" w:cs="Calibri"/>
                <w:sz w:val="20"/>
                <w:lang w:val="en-GB"/>
              </w:rPr>
              <w:t xml:space="preserve"> at UNIPV</w:t>
            </w:r>
          </w:p>
          <w:p w14:paraId="0F260736" w14:textId="77777777" w:rsidR="00141FC0" w:rsidRPr="00490F95" w:rsidRDefault="00141FC0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54579" w14:textId="77777777" w:rsidR="00E51ABF" w:rsidRDefault="00E51ABF">
      <w:r>
        <w:separator/>
      </w:r>
    </w:p>
  </w:endnote>
  <w:endnote w:type="continuationSeparator" w:id="0">
    <w:p w14:paraId="7E7D7644" w14:textId="77777777" w:rsidR="00E51ABF" w:rsidRDefault="00E51ABF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Notedefin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6E93A69" w14:textId="6592F2E0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Lienhypertext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70AAE2E3" w14:textId="538EC549" w:rsidR="00153B61" w:rsidRPr="004208DA" w:rsidRDefault="00153B61" w:rsidP="00B223B0">
      <w:pPr>
        <w:pStyle w:val="Notedefin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7560D0C" w:rsidR="0081766A" w:rsidRDefault="0081766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C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Pieddepag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AABF4" w14:textId="77777777" w:rsidR="00E51ABF" w:rsidRDefault="00E51ABF">
      <w:r>
        <w:separator/>
      </w:r>
    </w:p>
  </w:footnote>
  <w:footnote w:type="continuationSeparator" w:id="0">
    <w:p w14:paraId="0296AF60" w14:textId="77777777" w:rsidR="00E51ABF" w:rsidRDefault="00E51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3E9FC43" w14:textId="23DF8310" w:rsidR="00141FC0" w:rsidRPr="005F2F6C" w:rsidRDefault="00141FC0" w:rsidP="00141FC0">
          <w:pPr>
            <w:pStyle w:val="En-tte"/>
            <w:rPr>
              <w:rFonts w:asciiTheme="majorHAnsi" w:eastAsiaTheme="majorEastAsia" w:hAnsiTheme="majorHAnsi" w:cstheme="majorBidi"/>
              <w:color w:val="4F81BD" w:themeColor="accent1"/>
              <w:szCs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527F7F04" wp14:editId="4DE65BB4">
                <wp:extent cx="2328937" cy="88392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ternational Relations@300x-1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533" cy="886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HAnsi" w:eastAsiaTheme="majorEastAsia" w:hAnsiTheme="majorHAnsi" w:cstheme="majorBidi"/>
              <w:color w:val="4F81BD" w:themeColor="accent1"/>
              <w:szCs w:val="24"/>
            </w:rPr>
            <w:ptab w:relativeTo="margin" w:alignment="right" w:leader="none"/>
          </w:r>
          <w:r>
            <w:rPr>
              <w:rFonts w:asciiTheme="majorHAnsi" w:eastAsiaTheme="majorEastAsia" w:hAnsiTheme="majorHAnsi" w:cstheme="majorBidi"/>
              <w:noProof/>
              <w:color w:val="4F81BD" w:themeColor="accent1"/>
              <w:szCs w:val="24"/>
              <w:lang w:eastAsia="it-IT"/>
            </w:rPr>
            <w:t xml:space="preserve">   </w:t>
          </w:r>
          <w:r>
            <w:rPr>
              <w:rFonts w:asciiTheme="majorHAnsi" w:eastAsiaTheme="majorEastAsia" w:hAnsiTheme="majorHAnsi" w:cstheme="majorBidi"/>
              <w:noProof/>
              <w:color w:val="4F81BD" w:themeColor="accent1"/>
              <w:szCs w:val="24"/>
              <w:lang w:eastAsia="fr-FR"/>
            </w:rPr>
            <w:drawing>
              <wp:inline distT="0" distB="0" distL="0" distR="0" wp14:anchorId="147D7D58" wp14:editId="2D3E64A6">
                <wp:extent cx="1844473" cy="38862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0066" cy="3897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6E93A5A" w14:textId="48059229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C186FC8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36AF8AFA" w:rsidR="00506408" w:rsidRPr="00B6735A" w:rsidRDefault="00506408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1FC0"/>
    <w:rsid w:val="00142A0B"/>
    <w:rsid w:val="00142E7C"/>
    <w:rsid w:val="00144275"/>
    <w:rsid w:val="0014545E"/>
    <w:rsid w:val="00147042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7705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5AFB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05BB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1EB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705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349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0781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B7DE8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3CE7"/>
    <w:rsid w:val="00AD3E48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204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CF7C68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1ABF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106A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1E2E3-A95E-4200-A0E3-B3023721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450</Words>
  <Characters>2475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2920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Hp</cp:lastModifiedBy>
  <cp:revision>2</cp:revision>
  <cp:lastPrinted>2013-11-06T08:46:00Z</cp:lastPrinted>
  <dcterms:created xsi:type="dcterms:W3CDTF">2021-10-10T10:59:00Z</dcterms:created>
  <dcterms:modified xsi:type="dcterms:W3CDTF">2021-10-10T10:59:00Z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