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4C" w:rsidRPr="0089044C" w:rsidRDefault="0089044C" w:rsidP="0089044C">
      <w:pPr>
        <w:jc w:val="center"/>
        <w:rPr>
          <w:rFonts w:hint="cs"/>
          <w:b/>
          <w:bCs/>
          <w:sz w:val="44"/>
          <w:szCs w:val="44"/>
          <w:rtl/>
          <w:lang w:bidi="ar-DZ"/>
        </w:rPr>
      </w:pPr>
      <w:r w:rsidRPr="0089044C">
        <w:rPr>
          <w:rFonts w:hint="cs"/>
          <w:b/>
          <w:bCs/>
          <w:sz w:val="44"/>
          <w:szCs w:val="44"/>
          <w:rtl/>
          <w:lang w:bidi="ar-DZ"/>
        </w:rPr>
        <w:t xml:space="preserve">برنامج المناقشة لمذكرات </w:t>
      </w:r>
      <w:proofErr w:type="spellStart"/>
      <w:r w:rsidRPr="0089044C">
        <w:rPr>
          <w:rFonts w:hint="cs"/>
          <w:b/>
          <w:bCs/>
          <w:sz w:val="44"/>
          <w:szCs w:val="44"/>
          <w:rtl/>
          <w:lang w:bidi="ar-DZ"/>
        </w:rPr>
        <w:t>الماستر</w:t>
      </w:r>
      <w:proofErr w:type="spellEnd"/>
      <w:r w:rsidRPr="0089044C">
        <w:rPr>
          <w:rFonts w:hint="cs"/>
          <w:b/>
          <w:bCs/>
          <w:sz w:val="44"/>
          <w:szCs w:val="44"/>
          <w:rtl/>
          <w:lang w:bidi="ar-DZ"/>
        </w:rPr>
        <w:t xml:space="preserve"> في التربية الحركية للطفل والمراهق </w:t>
      </w:r>
    </w:p>
    <w:tbl>
      <w:tblPr>
        <w:tblpPr w:leftFromText="141" w:rightFromText="141" w:vertAnchor="page" w:horzAnchor="margin" w:tblpXSpec="center" w:tblpY="2941"/>
        <w:bidiVisual/>
        <w:tblW w:w="15099" w:type="dxa"/>
        <w:tblCellMar>
          <w:left w:w="70" w:type="dxa"/>
          <w:right w:w="70" w:type="dxa"/>
        </w:tblCellMar>
        <w:tblLook w:val="04A0"/>
      </w:tblPr>
      <w:tblGrid>
        <w:gridCol w:w="449"/>
        <w:gridCol w:w="6600"/>
        <w:gridCol w:w="1550"/>
        <w:gridCol w:w="1753"/>
        <w:gridCol w:w="1287"/>
        <w:gridCol w:w="1360"/>
        <w:gridCol w:w="760"/>
        <w:gridCol w:w="1340"/>
      </w:tblGrid>
      <w:tr w:rsidR="0089044C" w:rsidRPr="0089044C" w:rsidTr="0089044C">
        <w:trPr>
          <w:trHeight w:val="57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89044C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ر/ت 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r w:rsidRPr="0089044C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العنوان الرئيسي لمذكرة </w:t>
            </w:r>
            <w:proofErr w:type="spellStart"/>
            <w:r w:rsidRPr="0089044C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الماستر</w:t>
            </w:r>
            <w:proofErr w:type="spellEnd"/>
            <w:r w:rsidRPr="0089044C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proofErr w:type="gramStart"/>
            <w:r w:rsidRPr="0089044C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الطلبة</w:t>
            </w:r>
            <w:proofErr w:type="gramEnd"/>
            <w:r w:rsidRPr="0089044C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 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proofErr w:type="gramStart"/>
            <w:r w:rsidRPr="0089044C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لجنة</w:t>
            </w:r>
            <w:proofErr w:type="gramEnd"/>
            <w:r w:rsidRPr="0089044C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 المناقشة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proofErr w:type="gramStart"/>
            <w:r w:rsidRPr="0089044C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تاريخ</w:t>
            </w:r>
            <w:proofErr w:type="gramEnd"/>
            <w:r w:rsidRPr="0089044C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 المناقشة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proofErr w:type="gramStart"/>
            <w:r w:rsidRPr="0089044C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المكان</w:t>
            </w:r>
            <w:proofErr w:type="gramEnd"/>
            <w:r w:rsidRPr="0089044C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lang w:eastAsia="fr-FR"/>
              </w:rPr>
            </w:pPr>
            <w:proofErr w:type="gramStart"/>
            <w:r w:rsidRPr="0089044C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>التوقيت</w:t>
            </w:r>
            <w:proofErr w:type="gramEnd"/>
            <w:r w:rsidRPr="0089044C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eastAsia="fr-FR"/>
              </w:rPr>
              <w:t xml:space="preserve"> </w:t>
            </w:r>
          </w:p>
        </w:tc>
      </w:tr>
      <w:tr w:rsidR="0089044C" w:rsidRPr="0089044C" w:rsidTr="0089044C">
        <w:trPr>
          <w:trHeight w:val="300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A978FA" w:rsidP="00890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eastAsia="fr-FR"/>
              </w:rPr>
              <w:t>1</w:t>
            </w:r>
          </w:p>
        </w:tc>
        <w:tc>
          <w:tcPr>
            <w:tcW w:w="6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9044C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أساليب التنشئة الأسرية و علاقتها باتجاهات الأبناء نحو النشاط البدني الرياضي 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موهوبي</w:t>
            </w:r>
            <w:proofErr w:type="spell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بلقاسم</w:t>
            </w:r>
            <w:proofErr w:type="spellEnd"/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د/</w:t>
            </w:r>
            <w:proofErr w:type="gram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مجيدي</w:t>
            </w:r>
            <w:proofErr w:type="gram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محمد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rtl/>
                <w:lang w:eastAsia="fr-FR"/>
              </w:rPr>
              <w:t>01جوان 2014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rtl/>
                <w:lang w:eastAsia="fr-FR"/>
              </w:rPr>
              <w:t>ق3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lang w:eastAsia="fr-FR"/>
              </w:rPr>
              <w:t>10-09</w:t>
            </w: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rtl/>
                <w:lang w:eastAsia="fr-FR"/>
              </w:rPr>
              <w:t>سا</w:t>
            </w:r>
            <w:proofErr w:type="spellEnd"/>
          </w:p>
        </w:tc>
      </w:tr>
      <w:tr w:rsidR="0089044C" w:rsidRPr="0089044C" w:rsidTr="0089044C">
        <w:trPr>
          <w:trHeight w:val="300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خنقاوي</w:t>
            </w:r>
            <w:proofErr w:type="spell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محمد رضا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د/</w:t>
            </w: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بلقاسم</w:t>
            </w:r>
            <w:proofErr w:type="spell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دودو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</w:tr>
      <w:tr w:rsidR="0089044C" w:rsidRPr="0089044C" w:rsidTr="0089044C">
        <w:trPr>
          <w:trHeight w:val="315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أ/نصير </w:t>
            </w:r>
            <w:proofErr w:type="gram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أحميدة</w:t>
            </w:r>
            <w:proofErr w:type="gram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</w:tr>
      <w:tr w:rsidR="0089044C" w:rsidRPr="0089044C" w:rsidTr="0089044C">
        <w:trPr>
          <w:trHeight w:val="300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A978FA" w:rsidP="00890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eastAsia="fr-FR"/>
              </w:rPr>
              <w:t>2</w:t>
            </w:r>
          </w:p>
        </w:tc>
        <w:tc>
          <w:tcPr>
            <w:tcW w:w="6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9044C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أهمية التربية البدنية و الرياضية في تحقيق التوافق النفسي الاجتماعي 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همال</w:t>
            </w:r>
            <w:proofErr w:type="spell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عبد القادر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كريبع</w:t>
            </w:r>
            <w:proofErr w:type="spell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محمد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rtl/>
                <w:lang w:eastAsia="fr-FR"/>
              </w:rPr>
              <w:t>01جوان 2014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rtl/>
                <w:lang w:eastAsia="fr-FR"/>
              </w:rPr>
              <w:t>ق3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11.30-10:30</w:t>
            </w:r>
          </w:p>
        </w:tc>
      </w:tr>
      <w:tr w:rsidR="0089044C" w:rsidRPr="0089044C" w:rsidTr="0089044C">
        <w:trPr>
          <w:trHeight w:val="300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حود</w:t>
            </w:r>
            <w:proofErr w:type="spell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ميسة</w:t>
            </w:r>
            <w:proofErr w:type="spell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محمد </w:t>
            </w: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السايح</w:t>
            </w:r>
            <w:proofErr w:type="spellEnd"/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زيناي</w:t>
            </w:r>
            <w:proofErr w:type="spell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بلال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9044C" w:rsidRPr="0089044C" w:rsidTr="0089044C">
        <w:trPr>
          <w:trHeight w:val="315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أ/بن </w:t>
            </w: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عبدالواحد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9044C" w:rsidRPr="0089044C" w:rsidTr="0089044C">
        <w:trPr>
          <w:trHeight w:val="300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A978FA" w:rsidP="00890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eastAsia="fr-FR"/>
              </w:rPr>
              <w:t>3</w:t>
            </w:r>
          </w:p>
        </w:tc>
        <w:tc>
          <w:tcPr>
            <w:tcW w:w="6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9044C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مهارات الاتصال لدى أستاذ التربية البدنية و الرياضية و انعكاسها على دافعية التلاميذ نحو درس التربية البدنية و الرياضية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عيساوي</w:t>
            </w:r>
            <w:proofErr w:type="spell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الحاج محمد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جرمون</w:t>
            </w:r>
            <w:proofErr w:type="spell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علي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rtl/>
                <w:lang w:eastAsia="fr-FR"/>
              </w:rPr>
              <w:t>01جوان 2014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ق7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14.30-13:30</w:t>
            </w:r>
          </w:p>
        </w:tc>
      </w:tr>
      <w:tr w:rsidR="0089044C" w:rsidRPr="0089044C" w:rsidTr="0089044C">
        <w:trPr>
          <w:trHeight w:val="300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مشري</w:t>
            </w:r>
            <w:proofErr w:type="spell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جمال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د/</w:t>
            </w: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بلقاسم</w:t>
            </w:r>
            <w:proofErr w:type="spell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دودو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9044C" w:rsidRPr="0089044C" w:rsidTr="0089044C">
        <w:trPr>
          <w:trHeight w:val="315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كنيوة</w:t>
            </w:r>
            <w:proofErr w:type="spell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مولود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9044C" w:rsidRPr="0089044C" w:rsidTr="0089044C">
        <w:trPr>
          <w:trHeight w:val="300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A978FA" w:rsidP="00890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eastAsia="fr-FR"/>
              </w:rPr>
              <w:t>4</w:t>
            </w:r>
          </w:p>
        </w:tc>
        <w:tc>
          <w:tcPr>
            <w:tcW w:w="6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9044C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دور النشاط الرياضي المكيف في تحقيق التوافق النفسي لصغار الصم و البكم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نينة</w:t>
            </w:r>
            <w:proofErr w:type="gram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خليل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أ/بن </w:t>
            </w: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عبدالواحد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rtl/>
                <w:lang w:eastAsia="fr-FR"/>
              </w:rPr>
              <w:t>01جوان 2014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ق8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14.30-13:30</w:t>
            </w:r>
          </w:p>
        </w:tc>
      </w:tr>
      <w:tr w:rsidR="0089044C" w:rsidRPr="0089044C" w:rsidTr="0089044C">
        <w:trPr>
          <w:trHeight w:val="300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شويرف</w:t>
            </w:r>
            <w:proofErr w:type="spell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العروسي</w:t>
            </w:r>
            <w:proofErr w:type="spellEnd"/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براهيمي</w:t>
            </w:r>
            <w:proofErr w:type="spell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قدور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9044C" w:rsidRPr="0089044C" w:rsidTr="0089044C">
        <w:trPr>
          <w:trHeight w:val="315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أ/بن </w:t>
            </w: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قويدر</w:t>
            </w:r>
            <w:proofErr w:type="spell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ابراهيم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9044C" w:rsidRPr="0089044C" w:rsidTr="0089044C">
        <w:trPr>
          <w:trHeight w:val="300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A978FA" w:rsidP="00890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eastAsia="fr-FR"/>
              </w:rPr>
              <w:t>5</w:t>
            </w:r>
          </w:p>
        </w:tc>
        <w:tc>
          <w:tcPr>
            <w:tcW w:w="6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9044C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اتجاهات المتعلمين نحو ممارسة النشاط البدني الرياضي و علاقته بدافعية الإنجاز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طواهير</w:t>
            </w:r>
            <w:proofErr w:type="spell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سيبويه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د/ </w:t>
            </w: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بوجرادة</w:t>
            </w:r>
            <w:proofErr w:type="spell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عبد الله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01جوان 2014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ق6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10-09</w:t>
            </w: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سا</w:t>
            </w:r>
            <w:proofErr w:type="spellEnd"/>
          </w:p>
        </w:tc>
      </w:tr>
      <w:tr w:rsidR="0089044C" w:rsidRPr="0089044C" w:rsidTr="0089044C">
        <w:trPr>
          <w:trHeight w:val="300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محسن </w:t>
            </w: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بلخير</w:t>
            </w:r>
            <w:proofErr w:type="spellEnd"/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د/ </w:t>
            </w: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>جخراب</w:t>
            </w:r>
            <w:proofErr w:type="spell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محمد عرفات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9044C" w:rsidRPr="0089044C" w:rsidTr="0089044C">
        <w:trPr>
          <w:trHeight w:val="300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gram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قادري</w:t>
            </w:r>
            <w:proofErr w:type="gram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تقي الدين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9044C" w:rsidRPr="0089044C" w:rsidTr="0089044C">
        <w:trPr>
          <w:trHeight w:val="300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A978FA" w:rsidP="00890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  <w:lang w:eastAsia="fr-FR"/>
              </w:rPr>
              <w:t>6</w:t>
            </w:r>
          </w:p>
        </w:tc>
        <w:tc>
          <w:tcPr>
            <w:tcW w:w="6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9044C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مدى مساهمة التلاميذ الممارسين للنشاط البدني الرياضي بالنوادي في نجاح درس التربية البدنية و الرياضية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>قحمص</w:t>
            </w:r>
            <w:proofErr w:type="spell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  <w:lang w:eastAsia="fr-FR"/>
              </w:rPr>
              <w:t xml:space="preserve"> محمد عبد الجبار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جرمون</w:t>
            </w:r>
            <w:proofErr w:type="spell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علي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رئيساً</w:t>
            </w:r>
            <w:proofErr w:type="gram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01جوان 2014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ق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8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11.30-10:30</w:t>
            </w:r>
          </w:p>
        </w:tc>
      </w:tr>
      <w:tr w:rsidR="0089044C" w:rsidRPr="0089044C" w:rsidTr="0089044C">
        <w:trPr>
          <w:trHeight w:val="300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عليات بشير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spell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غندير</w:t>
            </w:r>
            <w:proofErr w:type="spell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نور الدين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مشرفاً</w:t>
            </w:r>
            <w:proofErr w:type="gram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ومقرراً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89044C" w:rsidRPr="0089044C" w:rsidTr="0089044C">
        <w:trPr>
          <w:trHeight w:val="315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أ/</w:t>
            </w:r>
            <w:proofErr w:type="gram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قادري</w:t>
            </w:r>
            <w:proofErr w:type="gramEnd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تقي الدين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44C" w:rsidRPr="0089044C" w:rsidRDefault="0089044C" w:rsidP="0089044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9044C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مناقشاَ</w:t>
            </w:r>
            <w:proofErr w:type="gram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044C" w:rsidRPr="0089044C" w:rsidRDefault="0089044C" w:rsidP="008904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</w:tbl>
    <w:p w:rsidR="003B6B27" w:rsidRPr="0089044C" w:rsidRDefault="0089044C" w:rsidP="0089044C">
      <w:pPr>
        <w:jc w:val="center"/>
        <w:rPr>
          <w:rFonts w:hint="cs"/>
          <w:b/>
          <w:bCs/>
          <w:sz w:val="44"/>
          <w:szCs w:val="44"/>
          <w:rtl/>
          <w:lang w:bidi="ar-DZ"/>
        </w:rPr>
      </w:pPr>
      <w:r w:rsidRPr="0089044C">
        <w:rPr>
          <w:rFonts w:hint="cs"/>
          <w:b/>
          <w:bCs/>
          <w:sz w:val="44"/>
          <w:szCs w:val="44"/>
          <w:rtl/>
          <w:lang w:bidi="ar-DZ"/>
        </w:rPr>
        <w:t xml:space="preserve"> اليوم الأول الأحد  01 جوان 2014</w:t>
      </w:r>
    </w:p>
    <w:sectPr w:rsidR="003B6B27" w:rsidRPr="0089044C" w:rsidSect="0089044C">
      <w:pgSz w:w="16838" w:h="11906" w:orient="landscape" w:code="9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044C"/>
    <w:rsid w:val="003B6B27"/>
    <w:rsid w:val="0089044C"/>
    <w:rsid w:val="00A9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B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0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utli</dc:creator>
  <cp:lastModifiedBy>utli</cp:lastModifiedBy>
  <cp:revision>2</cp:revision>
  <cp:lastPrinted>2014-05-26T17:59:00Z</cp:lastPrinted>
  <dcterms:created xsi:type="dcterms:W3CDTF">2014-05-26T17:52:00Z</dcterms:created>
  <dcterms:modified xsi:type="dcterms:W3CDTF">2014-05-26T18:00:00Z</dcterms:modified>
</cp:coreProperties>
</file>