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CC" w:rsidRDefault="009A1FCC" w:rsidP="009A1FCC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9A1FCC" w:rsidRPr="0050166A" w:rsidRDefault="009A1FCC" w:rsidP="009A1FCC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189230</wp:posOffset>
            </wp:positionV>
            <wp:extent cx="571500" cy="5524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9A1FCC" w:rsidRPr="00C3761B" w:rsidRDefault="009A1FCC" w:rsidP="009A1FCC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9A1FCC" w:rsidRPr="008540B4" w:rsidRDefault="009A1FCC" w:rsidP="009A1FCC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</w:p>
    <w:p w:rsidR="009A1FCC" w:rsidRDefault="009A1FCC" w:rsidP="009A1FCC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             </w:t>
      </w:r>
    </w:p>
    <w:p w:rsidR="009A1FCC" w:rsidRPr="009177CC" w:rsidRDefault="009A1FCC" w:rsidP="009A1FCC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                                        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rtl/>
          <w:lang w:val="en-US" w:eastAsia="en-US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9A1FCC" w:rsidRPr="0050166A" w:rsidRDefault="009A1FCC" w:rsidP="009A1FCC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9A1FCC" w:rsidRDefault="009A1FCC" w:rsidP="009A1FCC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D0205B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D0205B">
        <w:rPr>
          <w:rFonts w:cs="Sultan Medium"/>
          <w:b/>
          <w:bCs/>
          <w:sz w:val="40"/>
          <w:szCs w:val="40"/>
          <w:u w:val="single"/>
          <w:rtl/>
          <w:lang w:bidi="ar-DZ"/>
        </w:rPr>
        <w:t xml:space="preserve"> 01</w:t>
      </w:r>
    </w:p>
    <w:p w:rsidR="009A1FCC" w:rsidRPr="00D0205B" w:rsidRDefault="009A1FCC" w:rsidP="009A1FCC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9A1FCC" w:rsidRPr="00B90CD3" w:rsidRDefault="009A1FCC" w:rsidP="009A1FCC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2007"/>
        <w:gridCol w:w="1980"/>
        <w:gridCol w:w="2091"/>
        <w:gridCol w:w="1831"/>
        <w:gridCol w:w="1557"/>
      </w:tblGrid>
      <w:tr w:rsidR="009A1FCC" w:rsidRPr="007A639A" w:rsidTr="005975DB">
        <w:trPr>
          <w:jc w:val="center"/>
        </w:trPr>
        <w:tc>
          <w:tcPr>
            <w:tcW w:w="1696" w:type="dxa"/>
            <w:vAlign w:val="center"/>
          </w:tcPr>
          <w:p w:rsidR="009A1FCC" w:rsidRPr="007A639A" w:rsidRDefault="009A1FCC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7" w:type="dxa"/>
            <w:vAlign w:val="center"/>
          </w:tcPr>
          <w:p w:rsidR="009A1FCC" w:rsidRPr="007A639A" w:rsidRDefault="009A1FCC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08:00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09:30</w:t>
            </w:r>
          </w:p>
        </w:tc>
        <w:tc>
          <w:tcPr>
            <w:tcW w:w="1980" w:type="dxa"/>
            <w:vAlign w:val="center"/>
          </w:tcPr>
          <w:p w:rsidR="009A1FCC" w:rsidRPr="007A639A" w:rsidRDefault="009A1FCC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10:00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11:30</w:t>
            </w:r>
          </w:p>
        </w:tc>
        <w:tc>
          <w:tcPr>
            <w:tcW w:w="2091" w:type="dxa"/>
            <w:vAlign w:val="center"/>
          </w:tcPr>
          <w:p w:rsidR="009A1FCC" w:rsidRPr="007A639A" w:rsidRDefault="009A1FCC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12:00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13:30</w:t>
            </w:r>
          </w:p>
        </w:tc>
        <w:tc>
          <w:tcPr>
            <w:tcW w:w="1831" w:type="dxa"/>
            <w:vAlign w:val="center"/>
          </w:tcPr>
          <w:p w:rsidR="009A1FCC" w:rsidRPr="007A639A" w:rsidRDefault="009A1FCC" w:rsidP="005975DB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15.3 -  14.00</w:t>
            </w:r>
          </w:p>
        </w:tc>
        <w:tc>
          <w:tcPr>
            <w:tcW w:w="1557" w:type="dxa"/>
          </w:tcPr>
          <w:p w:rsidR="009A1FCC" w:rsidRDefault="009A1FCC" w:rsidP="005975DB">
            <w:pPr>
              <w:rPr>
                <w:rFonts w:cs="Sultan Medium"/>
                <w:b/>
                <w:bCs/>
                <w:sz w:val="30"/>
                <w:szCs w:val="30"/>
                <w:rtl/>
              </w:rPr>
            </w:pPr>
          </w:p>
          <w:p w:rsidR="009A1FCC" w:rsidRPr="001F4127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9A1FCC" w:rsidRPr="007A639A" w:rsidTr="005975DB">
        <w:trPr>
          <w:trHeight w:val="214"/>
          <w:jc w:val="center"/>
        </w:trPr>
        <w:tc>
          <w:tcPr>
            <w:tcW w:w="1696" w:type="dxa"/>
            <w:vAlign w:val="center"/>
          </w:tcPr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A1FCC" w:rsidRDefault="009A1FC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9A1FCC" w:rsidRPr="00C3761B" w:rsidRDefault="009A1FCC" w:rsidP="005975DB">
            <w:pPr>
              <w:rPr>
                <w:rFonts w:cs="Sultan Medium"/>
                <w:b/>
                <w:bCs/>
                <w:sz w:val="24"/>
                <w:rtl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17. 01. 2015</w:t>
            </w:r>
          </w:p>
        </w:tc>
        <w:tc>
          <w:tcPr>
            <w:tcW w:w="2007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</w:rPr>
            </w:pPr>
            <w:r w:rsidRPr="00CD7CC3">
              <w:rPr>
                <w:rFonts w:cs="Sultan Medium" w:hint="cs"/>
                <w:b/>
                <w:bCs/>
                <w:sz w:val="36"/>
                <w:szCs w:val="36"/>
                <w:rtl/>
              </w:rPr>
              <w:t>تقنيات البحث</w:t>
            </w:r>
          </w:p>
        </w:tc>
        <w:tc>
          <w:tcPr>
            <w:tcW w:w="1980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091" w:type="dxa"/>
            <w:tcBorders>
              <w:bottom w:val="nil"/>
            </w:tcBorders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831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</w:rPr>
            </w:pPr>
            <w:r w:rsidRPr="00CD7CC3">
              <w:rPr>
                <w:rFonts w:cs="Sultan Medium" w:hint="cs"/>
                <w:b/>
                <w:bCs/>
                <w:sz w:val="36"/>
                <w:szCs w:val="36"/>
                <w:rtl/>
              </w:rPr>
              <w:t>فرنسية</w:t>
            </w:r>
          </w:p>
        </w:tc>
        <w:tc>
          <w:tcPr>
            <w:tcW w:w="1557" w:type="dxa"/>
          </w:tcPr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مدرج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500ب</w:t>
            </w:r>
            <w:proofErr w:type="spellEnd"/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قا35،</w:t>
            </w:r>
            <w:proofErr w:type="spellEnd"/>
          </w:p>
        </w:tc>
      </w:tr>
      <w:tr w:rsidR="009A1FCC" w:rsidRPr="007A639A" w:rsidTr="005975DB">
        <w:trPr>
          <w:trHeight w:val="214"/>
          <w:jc w:val="center"/>
        </w:trPr>
        <w:tc>
          <w:tcPr>
            <w:tcW w:w="1696" w:type="dxa"/>
            <w:vAlign w:val="center"/>
          </w:tcPr>
          <w:p w:rsidR="009A1FCC" w:rsidRPr="00C3761B" w:rsidRDefault="009A1FC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A1FCC" w:rsidRPr="007C514B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9A1FCC" w:rsidRPr="00C3761B" w:rsidRDefault="009A1FCC" w:rsidP="005975DB">
            <w:pPr>
              <w:rPr>
                <w:rFonts w:cs="Sultan Medium"/>
                <w:b/>
                <w:bCs/>
                <w:sz w:val="24"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18. 01. 2015</w:t>
            </w:r>
          </w:p>
        </w:tc>
        <w:tc>
          <w:tcPr>
            <w:tcW w:w="2007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0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  <w:r w:rsidRPr="00CD7CC3"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إعلام ألي</w:t>
            </w:r>
          </w:p>
        </w:tc>
        <w:tc>
          <w:tcPr>
            <w:tcW w:w="2091" w:type="dxa"/>
            <w:tcBorders>
              <w:bottom w:val="nil"/>
            </w:tcBorders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831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r w:rsidRPr="00CD7CC3"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تقنيات التعبير الشفوي</w:t>
            </w: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</w:rPr>
            </w:pPr>
          </w:p>
        </w:tc>
        <w:tc>
          <w:tcPr>
            <w:tcW w:w="1557" w:type="dxa"/>
          </w:tcPr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مدرج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500ب</w:t>
            </w:r>
            <w:proofErr w:type="spellEnd"/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قا35،</w:t>
            </w:r>
            <w:proofErr w:type="spellEnd"/>
          </w:p>
        </w:tc>
      </w:tr>
      <w:tr w:rsidR="009A1FCC" w:rsidRPr="007A639A" w:rsidTr="005975DB">
        <w:trPr>
          <w:trHeight w:val="1132"/>
          <w:jc w:val="center"/>
        </w:trPr>
        <w:tc>
          <w:tcPr>
            <w:tcW w:w="1696" w:type="dxa"/>
            <w:vAlign w:val="center"/>
          </w:tcPr>
          <w:p w:rsidR="009A1FCC" w:rsidRDefault="009A1FC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A1FCC" w:rsidRPr="003C58FD" w:rsidRDefault="009A1FCC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9A1FCC" w:rsidRPr="0051376D" w:rsidRDefault="009A1FC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19. 01. 2015</w:t>
            </w:r>
          </w:p>
        </w:tc>
        <w:tc>
          <w:tcPr>
            <w:tcW w:w="2007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0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091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r w:rsidRPr="00CD7CC3"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نص أدبي قديم</w:t>
            </w:r>
          </w:p>
        </w:tc>
        <w:tc>
          <w:tcPr>
            <w:tcW w:w="1831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557" w:type="dxa"/>
          </w:tcPr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مدرج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500ب</w:t>
            </w:r>
            <w:proofErr w:type="spellEnd"/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قا35،</w:t>
            </w:r>
            <w:proofErr w:type="spellEnd"/>
          </w:p>
        </w:tc>
      </w:tr>
      <w:tr w:rsidR="009A1FCC" w:rsidRPr="007A639A" w:rsidTr="005975DB">
        <w:trPr>
          <w:trHeight w:val="345"/>
          <w:jc w:val="center"/>
        </w:trPr>
        <w:tc>
          <w:tcPr>
            <w:tcW w:w="1696" w:type="dxa"/>
            <w:vAlign w:val="center"/>
          </w:tcPr>
          <w:p w:rsidR="009A1FCC" w:rsidRPr="00C3761B" w:rsidRDefault="009A1FC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A1FCC" w:rsidRPr="003C58FD" w:rsidRDefault="009A1FCC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9A1FCC" w:rsidRPr="00C34816" w:rsidRDefault="009A1FC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20. 01. 2015</w:t>
            </w:r>
          </w:p>
        </w:tc>
        <w:tc>
          <w:tcPr>
            <w:tcW w:w="2007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980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2091" w:type="dxa"/>
            <w:vAlign w:val="center"/>
          </w:tcPr>
          <w:p w:rsidR="009A1FCC" w:rsidRPr="00CD7CC3" w:rsidRDefault="009A1FCC" w:rsidP="005975DB">
            <w:pPr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831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</w:rPr>
            </w:pPr>
            <w:r w:rsidRPr="00CD7CC3"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نص نقدي قديم</w:t>
            </w:r>
          </w:p>
        </w:tc>
        <w:tc>
          <w:tcPr>
            <w:tcW w:w="1557" w:type="dxa"/>
          </w:tcPr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مدرج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500ب</w:t>
            </w:r>
            <w:proofErr w:type="spellEnd"/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قا35،</w:t>
            </w:r>
            <w:proofErr w:type="spellEnd"/>
          </w:p>
        </w:tc>
      </w:tr>
      <w:tr w:rsidR="009A1FCC" w:rsidRPr="007A639A" w:rsidTr="005975DB">
        <w:trPr>
          <w:trHeight w:val="214"/>
          <w:jc w:val="center"/>
        </w:trPr>
        <w:tc>
          <w:tcPr>
            <w:tcW w:w="1696" w:type="dxa"/>
            <w:vAlign w:val="center"/>
          </w:tcPr>
          <w:p w:rsidR="009A1FCC" w:rsidRPr="007C514B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الأربعاء </w:t>
            </w:r>
          </w:p>
          <w:p w:rsidR="009A1FCC" w:rsidRPr="007C514B" w:rsidRDefault="009A1FC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21. 01. 2015</w:t>
            </w:r>
          </w:p>
        </w:tc>
        <w:tc>
          <w:tcPr>
            <w:tcW w:w="2007" w:type="dxa"/>
            <w:tcBorders>
              <w:bottom w:val="nil"/>
            </w:tcBorders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  <w:r w:rsidRPr="00CD7CC3"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عروض وموسيقى</w:t>
            </w:r>
          </w:p>
        </w:tc>
        <w:tc>
          <w:tcPr>
            <w:tcW w:w="1980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2091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831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  <w:r w:rsidRPr="00CD7CC3"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علوم قرأن</w:t>
            </w:r>
          </w:p>
        </w:tc>
        <w:tc>
          <w:tcPr>
            <w:tcW w:w="1557" w:type="dxa"/>
          </w:tcPr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مدرج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500ب</w:t>
            </w:r>
            <w:proofErr w:type="spellEnd"/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قا35</w:t>
            </w:r>
            <w:proofErr w:type="spellEnd"/>
          </w:p>
        </w:tc>
      </w:tr>
      <w:tr w:rsidR="009A1FCC" w:rsidRPr="007A639A" w:rsidTr="005975DB">
        <w:trPr>
          <w:trHeight w:val="1434"/>
          <w:jc w:val="center"/>
        </w:trPr>
        <w:tc>
          <w:tcPr>
            <w:tcW w:w="1696" w:type="dxa"/>
            <w:vAlign w:val="center"/>
          </w:tcPr>
          <w:p w:rsidR="009A1FCC" w:rsidRPr="007C514B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9A1FCC" w:rsidRPr="007C514B" w:rsidRDefault="009A1FC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22. 01. 2015</w:t>
            </w:r>
          </w:p>
        </w:tc>
        <w:tc>
          <w:tcPr>
            <w:tcW w:w="2007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980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  <w:r w:rsidRPr="00CD7CC3"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بلاغة</w:t>
            </w:r>
          </w:p>
        </w:tc>
        <w:tc>
          <w:tcPr>
            <w:tcW w:w="2091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831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557" w:type="dxa"/>
          </w:tcPr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مدرج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500ب</w:t>
            </w:r>
            <w:proofErr w:type="spellEnd"/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قا35،</w:t>
            </w:r>
            <w:proofErr w:type="spellEnd"/>
          </w:p>
        </w:tc>
      </w:tr>
      <w:tr w:rsidR="009A1FCC" w:rsidRPr="007A639A" w:rsidTr="005975DB">
        <w:trPr>
          <w:trHeight w:val="1434"/>
          <w:jc w:val="center"/>
        </w:trPr>
        <w:tc>
          <w:tcPr>
            <w:tcW w:w="1696" w:type="dxa"/>
            <w:vAlign w:val="center"/>
          </w:tcPr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9A1FCC" w:rsidRPr="007C514B" w:rsidRDefault="009A1FC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24. 01. 2015</w:t>
            </w:r>
          </w:p>
        </w:tc>
        <w:tc>
          <w:tcPr>
            <w:tcW w:w="2007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0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091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  <w:r w:rsidRPr="00CD7CC3"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علم الصرف</w:t>
            </w:r>
          </w:p>
        </w:tc>
        <w:tc>
          <w:tcPr>
            <w:tcW w:w="1831" w:type="dxa"/>
            <w:vAlign w:val="center"/>
          </w:tcPr>
          <w:p w:rsidR="009A1FCC" w:rsidRPr="00CD7CC3" w:rsidRDefault="009A1FCC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557" w:type="dxa"/>
          </w:tcPr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ف.5.4.3.2.1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مدرج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500ب</w:t>
            </w:r>
            <w:proofErr w:type="spellEnd"/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A1FCC" w:rsidRDefault="009A1FC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8C4C27">
              <w:rPr>
                <w:rFonts w:cs="Sultan Medium" w:hint="cs"/>
                <w:sz w:val="28"/>
                <w:szCs w:val="28"/>
                <w:rtl/>
                <w:lang w:bidi="ar-DZ"/>
              </w:rPr>
              <w:t>ف.7.6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قا35،</w:t>
            </w:r>
            <w:proofErr w:type="spellEnd"/>
          </w:p>
        </w:tc>
      </w:tr>
    </w:tbl>
    <w:p w:rsidR="009A1FCC" w:rsidRDefault="009A1FCC" w:rsidP="009A1FCC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9A1FCC" w:rsidRDefault="009A1FCC" w:rsidP="009A1FCC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F0E27" w:rsidRDefault="00AF0E27"/>
    <w:sectPr w:rsidR="00AF0E27" w:rsidSect="00AF0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9A1FCC"/>
    <w:rsid w:val="000A0777"/>
    <w:rsid w:val="0031540A"/>
    <w:rsid w:val="009A1FCC"/>
    <w:rsid w:val="00AF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CC"/>
    <w:pPr>
      <w:autoSpaceDE w:val="0"/>
      <w:autoSpaceDN w:val="0"/>
      <w:bidi/>
      <w:spacing w:after="0"/>
      <w:jc w:val="left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814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1</cp:revision>
  <dcterms:created xsi:type="dcterms:W3CDTF">2015-01-08T07:33:00Z</dcterms:created>
  <dcterms:modified xsi:type="dcterms:W3CDTF">2015-01-08T07:34:00Z</dcterms:modified>
</cp:coreProperties>
</file>