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21" w:rsidRPr="00E36812" w:rsidRDefault="002C1621" w:rsidP="002C1621">
      <w:pPr>
        <w:pStyle w:val="Titre"/>
        <w:tabs>
          <w:tab w:val="left" w:pos="5235"/>
          <w:tab w:val="center" w:pos="6979"/>
        </w:tabs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posOffset>-255905</wp:posOffset>
            </wp:positionV>
            <wp:extent cx="499110" cy="490855"/>
            <wp:effectExtent l="19050" t="0" r="0" b="0"/>
            <wp:wrapNone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5969000</wp:posOffset>
            </wp:positionH>
            <wp:positionV relativeFrom="paragraph">
              <wp:posOffset>-255905</wp:posOffset>
            </wp:positionV>
            <wp:extent cx="499110" cy="490855"/>
            <wp:effectExtent l="19050" t="0" r="0" b="0"/>
            <wp:wrapNone/>
            <wp:docPr id="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sz w:val="24"/>
          <w:szCs w:val="24"/>
        </w:rPr>
        <w:t xml:space="preserve">Université </w:t>
      </w:r>
      <w:proofErr w:type="spellStart"/>
      <w:r>
        <w:rPr>
          <w:rFonts w:ascii="Calibri" w:hAnsi="Calibri" w:cs="Tahoma"/>
          <w:sz w:val="24"/>
          <w:szCs w:val="24"/>
        </w:rPr>
        <w:t>Kasdi</w:t>
      </w:r>
      <w:proofErr w:type="spellEnd"/>
      <w:r>
        <w:rPr>
          <w:rFonts w:ascii="Calibri" w:hAnsi="Calibri" w:cs="Tahoma"/>
          <w:sz w:val="24"/>
          <w:szCs w:val="24"/>
        </w:rPr>
        <w:t xml:space="preserve"> </w:t>
      </w:r>
      <w:proofErr w:type="spellStart"/>
      <w:r>
        <w:rPr>
          <w:rFonts w:ascii="Calibri" w:hAnsi="Calibri" w:cs="Tahoma"/>
          <w:sz w:val="24"/>
          <w:szCs w:val="24"/>
        </w:rPr>
        <w:t>Merbah</w:t>
      </w:r>
      <w:proofErr w:type="spellEnd"/>
      <w:r>
        <w:rPr>
          <w:rFonts w:ascii="Calibri" w:hAnsi="Calibri" w:cs="Tahoma"/>
          <w:sz w:val="24"/>
          <w:szCs w:val="24"/>
        </w:rPr>
        <w:t>-Ouargla</w:t>
      </w:r>
    </w:p>
    <w:p w:rsidR="002C1621" w:rsidRPr="00E36812" w:rsidRDefault="002C1621" w:rsidP="002C1621">
      <w:pPr>
        <w:pStyle w:val="Titre"/>
        <w:rPr>
          <w:rFonts w:ascii="Calibri" w:hAnsi="Calibri" w:cs="Tahoma"/>
          <w:sz w:val="24"/>
          <w:szCs w:val="24"/>
        </w:rPr>
      </w:pPr>
      <w:r w:rsidRPr="00E36812">
        <w:rPr>
          <w:rFonts w:ascii="Calibri" w:hAnsi="Calibri" w:cs="Tahoma"/>
          <w:sz w:val="24"/>
          <w:szCs w:val="24"/>
        </w:rPr>
        <w:t>Faculté des Lettres et des Langues</w:t>
      </w:r>
    </w:p>
    <w:p w:rsidR="002C1621" w:rsidRPr="00E36812" w:rsidRDefault="002C1621" w:rsidP="002C1621">
      <w:pPr>
        <w:pStyle w:val="Titre"/>
        <w:tabs>
          <w:tab w:val="center" w:pos="6979"/>
          <w:tab w:val="left" w:pos="12240"/>
        </w:tabs>
        <w:jc w:val="left"/>
        <w:rPr>
          <w:rFonts w:ascii="Calibri" w:hAnsi="Calibri" w:cs="Tahoma"/>
          <w:sz w:val="24"/>
          <w:szCs w:val="24"/>
        </w:rPr>
      </w:pPr>
      <w:r w:rsidRPr="00E36812">
        <w:rPr>
          <w:rFonts w:ascii="Calibri" w:hAnsi="Calibri" w:cs="Tahoma"/>
          <w:sz w:val="32"/>
          <w:szCs w:val="32"/>
        </w:rPr>
        <w:t>1</w:t>
      </w:r>
      <w:r w:rsidRPr="00E36812">
        <w:rPr>
          <w:rFonts w:ascii="Calibri" w:hAnsi="Calibri" w:cs="Tahoma"/>
          <w:sz w:val="32"/>
          <w:szCs w:val="32"/>
          <w:vertAlign w:val="superscript"/>
        </w:rPr>
        <w:t>ère</w:t>
      </w:r>
      <w:r w:rsidRPr="00E36812">
        <w:rPr>
          <w:rFonts w:ascii="Calibri" w:hAnsi="Calibri" w:cs="Tahoma"/>
          <w:sz w:val="32"/>
          <w:szCs w:val="32"/>
        </w:rPr>
        <w:t xml:space="preserve"> Année(</w:t>
      </w:r>
      <w:r>
        <w:rPr>
          <w:rFonts w:ascii="Calibri" w:hAnsi="Calibri" w:cs="Tahoma"/>
          <w:sz w:val="32"/>
          <w:szCs w:val="32"/>
        </w:rPr>
        <w:t>Master</w:t>
      </w:r>
      <w:r w:rsidRPr="00E36812">
        <w:rPr>
          <w:rFonts w:ascii="Calibri" w:hAnsi="Calibri" w:cs="Tahoma"/>
          <w:sz w:val="32"/>
          <w:szCs w:val="32"/>
        </w:rPr>
        <w:t>)</w:t>
      </w:r>
      <w:r>
        <w:rPr>
          <w:rFonts w:ascii="Calibri" w:hAnsi="Calibri" w:cs="Tahoma"/>
          <w:sz w:val="24"/>
          <w:szCs w:val="24"/>
        </w:rPr>
        <w:tab/>
      </w:r>
      <w:r w:rsidRPr="00E36812">
        <w:rPr>
          <w:rFonts w:ascii="Calibri" w:hAnsi="Calibri" w:cs="Tahoma"/>
          <w:sz w:val="24"/>
          <w:szCs w:val="24"/>
        </w:rPr>
        <w:t>Département  des lettres</w:t>
      </w:r>
      <w:r>
        <w:rPr>
          <w:rFonts w:ascii="Calibri" w:hAnsi="Calibri" w:cs="Tahoma"/>
          <w:sz w:val="24"/>
          <w:szCs w:val="24"/>
        </w:rPr>
        <w:t xml:space="preserve"> et langue française</w:t>
      </w:r>
      <w:r>
        <w:rPr>
          <w:rFonts w:ascii="Calibri" w:hAnsi="Calibri" w:cs="Tahoma"/>
          <w:sz w:val="24"/>
          <w:szCs w:val="24"/>
        </w:rPr>
        <w:tab/>
      </w:r>
    </w:p>
    <w:p w:rsidR="002C1621" w:rsidRDefault="002C1621" w:rsidP="002C1621">
      <w:pPr>
        <w:pStyle w:val="Titre"/>
        <w:tabs>
          <w:tab w:val="left" w:pos="420"/>
          <w:tab w:val="center" w:pos="6979"/>
        </w:tabs>
        <w:jc w:val="left"/>
        <w:rPr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 w:rsidRPr="006E1F6B">
        <w:rPr>
          <w:rFonts w:ascii="Calibri" w:hAnsi="Calibri" w:cs="Tahoma"/>
          <w:sz w:val="24"/>
          <w:szCs w:val="24"/>
          <w:u w:val="single"/>
        </w:rPr>
        <w:t>Analyse. Discours</w:t>
      </w:r>
      <w:r>
        <w:rPr>
          <w:rFonts w:ascii="Calibri" w:hAnsi="Calibri" w:cs="Tahoma"/>
          <w:sz w:val="24"/>
          <w:szCs w:val="24"/>
        </w:rPr>
        <w:tab/>
      </w:r>
    </w:p>
    <w:p w:rsidR="002C1621" w:rsidRPr="00383B8C" w:rsidRDefault="002C1621" w:rsidP="002C1621">
      <w:pPr>
        <w:tabs>
          <w:tab w:val="left" w:pos="5505"/>
        </w:tabs>
        <w:jc w:val="center"/>
        <w:rPr>
          <w:b/>
          <w:bCs/>
          <w:sz w:val="28"/>
          <w:szCs w:val="28"/>
          <w:u w:val="single"/>
        </w:rPr>
      </w:pPr>
      <w:r w:rsidRPr="00383B8C">
        <w:rPr>
          <w:b/>
          <w:bCs/>
          <w:sz w:val="28"/>
          <w:szCs w:val="28"/>
          <w:u w:val="single"/>
        </w:rPr>
        <w:t>Examens terminaux  du 2</w:t>
      </w:r>
      <w:r w:rsidRPr="00383B8C">
        <w:rPr>
          <w:b/>
          <w:bCs/>
          <w:sz w:val="28"/>
          <w:szCs w:val="28"/>
          <w:u w:val="single"/>
          <w:vertAlign w:val="superscript"/>
        </w:rPr>
        <w:t>e</w:t>
      </w:r>
      <w:r>
        <w:rPr>
          <w:b/>
          <w:bCs/>
          <w:sz w:val="28"/>
          <w:szCs w:val="28"/>
          <w:u w:val="single"/>
        </w:rPr>
        <w:t xml:space="preserve"> semestre Mai 2014</w:t>
      </w:r>
    </w:p>
    <w:tbl>
      <w:tblPr>
        <w:tblStyle w:val="Grilledutableau"/>
        <w:tblW w:w="0" w:type="auto"/>
        <w:tblLook w:val="04A0"/>
      </w:tblPr>
      <w:tblGrid>
        <w:gridCol w:w="2660"/>
        <w:gridCol w:w="2835"/>
        <w:gridCol w:w="2693"/>
        <w:gridCol w:w="2693"/>
        <w:gridCol w:w="2694"/>
      </w:tblGrid>
      <w:tr w:rsidR="002C1621" w:rsidTr="00681A03">
        <w:trPr>
          <w:trHeight w:val="544"/>
        </w:trPr>
        <w:tc>
          <w:tcPr>
            <w:tcW w:w="2660" w:type="dxa"/>
            <w:tcBorders>
              <w:tr2bl w:val="single" w:sz="4" w:space="0" w:color="auto"/>
            </w:tcBorders>
          </w:tcPr>
          <w:p w:rsidR="002C1621" w:rsidRPr="00E36812" w:rsidRDefault="002C1621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</w:rPr>
            </w:pPr>
            <w:r w:rsidRPr="00E36812">
              <w:rPr>
                <w:b/>
                <w:bCs/>
                <w:sz w:val="24"/>
                <w:szCs w:val="24"/>
              </w:rPr>
              <w:t>Jour</w:t>
            </w:r>
          </w:p>
          <w:p w:rsidR="002C1621" w:rsidRDefault="002C1621" w:rsidP="00681A03">
            <w:pPr>
              <w:tabs>
                <w:tab w:val="left" w:pos="2010"/>
                <w:tab w:val="left" w:pos="6315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Pr="00E36812">
              <w:rPr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835" w:type="dxa"/>
          </w:tcPr>
          <w:p w:rsidR="002C1621" w:rsidRPr="00EE1126" w:rsidRDefault="002C1621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 w:rsidRPr="00EE1126">
              <w:rPr>
                <w:b/>
                <w:bCs/>
                <w:sz w:val="24"/>
                <w:szCs w:val="24"/>
              </w:rPr>
              <w:t>08h-09h30</w:t>
            </w:r>
          </w:p>
        </w:tc>
        <w:tc>
          <w:tcPr>
            <w:tcW w:w="2693" w:type="dxa"/>
          </w:tcPr>
          <w:p w:rsidR="002C1621" w:rsidRPr="00EE1126" w:rsidRDefault="002C1621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10h-11h3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2C1621" w:rsidRPr="00EE1126" w:rsidRDefault="002C1621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13h-14h3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2C1621" w:rsidRPr="00EE1126" w:rsidRDefault="002C1621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15h-16</w:t>
            </w:r>
            <w:r w:rsidRPr="00EE1126">
              <w:rPr>
                <w:b/>
                <w:bCs/>
                <w:sz w:val="24"/>
                <w:szCs w:val="24"/>
              </w:rPr>
              <w:t>h30</w:t>
            </w:r>
          </w:p>
        </w:tc>
      </w:tr>
      <w:tr w:rsidR="002C1621" w:rsidRPr="0024689B" w:rsidTr="00681A03">
        <w:trPr>
          <w:trHeight w:val="495"/>
        </w:trPr>
        <w:tc>
          <w:tcPr>
            <w:tcW w:w="2660" w:type="dxa"/>
          </w:tcPr>
          <w:p w:rsidR="002C1621" w:rsidRPr="003B1C2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Samedi</w:t>
            </w:r>
          </w:p>
          <w:p w:rsidR="002C1621" w:rsidRPr="003B1C2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17/05/2014</w:t>
            </w:r>
          </w:p>
        </w:tc>
        <w:tc>
          <w:tcPr>
            <w:tcW w:w="2835" w:type="dxa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  <w:tr w:rsidR="002C1621" w:rsidRPr="0024689B" w:rsidTr="00681A03">
        <w:trPr>
          <w:trHeight w:val="494"/>
        </w:trPr>
        <w:tc>
          <w:tcPr>
            <w:tcW w:w="2660" w:type="dxa"/>
          </w:tcPr>
          <w:p w:rsidR="002C1621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</w:t>
            </w:r>
          </w:p>
          <w:p w:rsidR="002C1621" w:rsidRPr="003B1C2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18/05/2014</w:t>
            </w:r>
          </w:p>
        </w:tc>
        <w:tc>
          <w:tcPr>
            <w:tcW w:w="2835" w:type="dxa"/>
            <w:shd w:val="clear" w:color="auto" w:fill="FFFF00"/>
          </w:tcPr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83B8C">
              <w:rPr>
                <w:b/>
                <w:bCs/>
                <w:sz w:val="24"/>
                <w:szCs w:val="24"/>
              </w:rPr>
              <w:t>Journalisme</w:t>
            </w:r>
          </w:p>
          <w:p w:rsidR="002C1621" w:rsidRPr="00C76715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383B8C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693" w:type="dxa"/>
            <w:shd w:val="clear" w:color="auto" w:fill="auto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shd w:val="clear" w:color="auto" w:fill="FFFF00"/>
          </w:tcPr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383B8C">
              <w:rPr>
                <w:b/>
                <w:sz w:val="24"/>
                <w:szCs w:val="24"/>
              </w:rPr>
              <w:t>Catégories d’analyse</w:t>
            </w:r>
          </w:p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383B8C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03</w:t>
            </w:r>
          </w:p>
        </w:tc>
      </w:tr>
      <w:tr w:rsidR="002C1621" w:rsidRPr="0024689B" w:rsidTr="00681A03">
        <w:tc>
          <w:tcPr>
            <w:tcW w:w="2660" w:type="dxa"/>
          </w:tcPr>
          <w:p w:rsidR="002C1621" w:rsidRPr="00C7576F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7576F">
              <w:rPr>
                <w:b/>
                <w:bCs/>
                <w:sz w:val="24"/>
                <w:szCs w:val="24"/>
                <w:lang w:val="en-US"/>
              </w:rPr>
              <w:t>Lundi</w:t>
            </w:r>
            <w:proofErr w:type="spellEnd"/>
          </w:p>
          <w:p w:rsidR="002C1621" w:rsidRPr="003B1C2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19/05/2014</w:t>
            </w:r>
          </w:p>
        </w:tc>
        <w:tc>
          <w:tcPr>
            <w:tcW w:w="2835" w:type="dxa"/>
            <w:shd w:val="clear" w:color="auto" w:fill="auto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shd w:val="clear" w:color="auto" w:fill="FFFF00"/>
          </w:tcPr>
          <w:p w:rsidR="002C1621" w:rsidRPr="00C76715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C76715">
              <w:rPr>
                <w:b/>
                <w:sz w:val="24"/>
                <w:szCs w:val="24"/>
              </w:rPr>
              <w:t>Compte-rendu</w:t>
            </w:r>
          </w:p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C76715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693" w:type="dxa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2C1621" w:rsidRPr="0024689B" w:rsidTr="00681A03">
        <w:tc>
          <w:tcPr>
            <w:tcW w:w="2660" w:type="dxa"/>
          </w:tcPr>
          <w:p w:rsidR="002C1621" w:rsidRPr="003B1C2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B1C2B">
              <w:rPr>
                <w:b/>
                <w:bCs/>
                <w:sz w:val="24"/>
                <w:szCs w:val="24"/>
              </w:rPr>
              <w:t>Mardi</w:t>
            </w:r>
          </w:p>
          <w:p w:rsidR="002C1621" w:rsidRPr="00C7576F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20/05/2014</w:t>
            </w:r>
          </w:p>
        </w:tc>
        <w:tc>
          <w:tcPr>
            <w:tcW w:w="2835" w:type="dxa"/>
            <w:shd w:val="clear" w:color="auto" w:fill="FFFF00"/>
          </w:tcPr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383B8C">
              <w:rPr>
                <w:b/>
                <w:sz w:val="24"/>
                <w:szCs w:val="24"/>
              </w:rPr>
              <w:t>Enonciation</w:t>
            </w:r>
          </w:p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383B8C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693" w:type="dxa"/>
          </w:tcPr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00"/>
          </w:tcPr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383B8C">
              <w:rPr>
                <w:b/>
                <w:sz w:val="24"/>
                <w:szCs w:val="24"/>
              </w:rPr>
              <w:t>Techniques rédactionnelles</w:t>
            </w:r>
          </w:p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383B8C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694" w:type="dxa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2C1621" w:rsidRPr="0024689B" w:rsidTr="00681A03">
        <w:tc>
          <w:tcPr>
            <w:tcW w:w="2660" w:type="dxa"/>
          </w:tcPr>
          <w:p w:rsidR="002C1621" w:rsidRPr="00EE60D1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E60D1">
              <w:rPr>
                <w:b/>
                <w:bCs/>
                <w:sz w:val="24"/>
                <w:szCs w:val="24"/>
                <w:lang w:val="en-US"/>
              </w:rPr>
              <w:t>Mercredi</w:t>
            </w:r>
            <w:proofErr w:type="spellEnd"/>
          </w:p>
          <w:p w:rsidR="002C1621" w:rsidRPr="00C7576F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21/05/2014</w:t>
            </w:r>
          </w:p>
        </w:tc>
        <w:tc>
          <w:tcPr>
            <w:tcW w:w="2835" w:type="dxa"/>
            <w:shd w:val="clear" w:color="auto" w:fill="FFFF00"/>
          </w:tcPr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Texte </w:t>
            </w:r>
            <w:r w:rsidRPr="00383B8C">
              <w:rPr>
                <w:b/>
                <w:bCs/>
                <w:sz w:val="24"/>
                <w:szCs w:val="24"/>
              </w:rPr>
              <w:t>et discours</w:t>
            </w:r>
          </w:p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83B8C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693" w:type="dxa"/>
            <w:shd w:val="clear" w:color="auto" w:fill="auto"/>
          </w:tcPr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2C1621" w:rsidRPr="0024689B" w:rsidTr="00681A03">
        <w:tc>
          <w:tcPr>
            <w:tcW w:w="2660" w:type="dxa"/>
          </w:tcPr>
          <w:p w:rsidR="002C1621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Jeudi</w:t>
            </w:r>
          </w:p>
          <w:p w:rsidR="002C1621" w:rsidRPr="003B1C2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22/05/2014</w:t>
            </w:r>
          </w:p>
        </w:tc>
        <w:tc>
          <w:tcPr>
            <w:tcW w:w="2835" w:type="dxa"/>
            <w:shd w:val="clear" w:color="auto" w:fill="auto"/>
          </w:tcPr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00"/>
          </w:tcPr>
          <w:p w:rsidR="002C1621" w:rsidRPr="00C76715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C76715">
              <w:rPr>
                <w:b/>
                <w:sz w:val="24"/>
                <w:szCs w:val="24"/>
              </w:rPr>
              <w:t>Critique psychanalytique</w:t>
            </w:r>
          </w:p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C76715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693" w:type="dxa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</w:tr>
      <w:tr w:rsidR="002C1621" w:rsidRPr="0024689B" w:rsidTr="00681A03">
        <w:tc>
          <w:tcPr>
            <w:tcW w:w="2660" w:type="dxa"/>
          </w:tcPr>
          <w:p w:rsidR="002C1621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Dimanche</w:t>
            </w:r>
            <w:proofErr w:type="spellEnd"/>
          </w:p>
          <w:p w:rsidR="002C1621" w:rsidRPr="00EE60D1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25/05/2014</w:t>
            </w:r>
          </w:p>
        </w:tc>
        <w:tc>
          <w:tcPr>
            <w:tcW w:w="2835" w:type="dxa"/>
          </w:tcPr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  <w:tr w:rsidR="002C1621" w:rsidRPr="0024689B" w:rsidTr="00681A03">
        <w:tc>
          <w:tcPr>
            <w:tcW w:w="2660" w:type="dxa"/>
          </w:tcPr>
          <w:p w:rsidR="002C1621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Lundi</w:t>
            </w:r>
          </w:p>
          <w:p w:rsidR="002C1621" w:rsidRPr="003B1C2B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26/05/2014</w:t>
            </w:r>
          </w:p>
        </w:tc>
        <w:tc>
          <w:tcPr>
            <w:tcW w:w="2835" w:type="dxa"/>
            <w:shd w:val="clear" w:color="auto" w:fill="auto"/>
          </w:tcPr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C1621" w:rsidRPr="00383B8C" w:rsidRDefault="002C1621" w:rsidP="00681A03">
            <w:pPr>
              <w:tabs>
                <w:tab w:val="left" w:pos="2010"/>
                <w:tab w:val="left" w:pos="63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C1621" w:rsidRPr="0024689B" w:rsidRDefault="002C1621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</w:tbl>
    <w:p w:rsidR="00F27689" w:rsidRDefault="00F27689"/>
    <w:sectPr w:rsidR="00F27689" w:rsidSect="002C162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1621"/>
    <w:rsid w:val="002518FB"/>
    <w:rsid w:val="002C1621"/>
    <w:rsid w:val="00F2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6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2C16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2C162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2C1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UNIV</cp:lastModifiedBy>
  <cp:revision>1</cp:revision>
  <dcterms:created xsi:type="dcterms:W3CDTF">2014-04-28T13:52:00Z</dcterms:created>
  <dcterms:modified xsi:type="dcterms:W3CDTF">2014-04-28T13:52:00Z</dcterms:modified>
</cp:coreProperties>
</file>