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09" w:rsidRDefault="00D22309" w:rsidP="00D22309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D22309" w:rsidRPr="0050166A" w:rsidRDefault="00D22309" w:rsidP="00D22309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169545</wp:posOffset>
            </wp:positionV>
            <wp:extent cx="571500" cy="5524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D22309" w:rsidRPr="00C3761B" w:rsidRDefault="00D22309" w:rsidP="00D22309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D22309" w:rsidRPr="008540B4" w:rsidRDefault="00D22309" w:rsidP="00D22309">
      <w:pPr>
        <w:autoSpaceDE/>
        <w:autoSpaceDN/>
        <w:ind w:left="-1050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D22309" w:rsidRPr="009177CC" w:rsidRDefault="00D22309" w:rsidP="00D22309">
      <w:pPr>
        <w:tabs>
          <w:tab w:val="left" w:pos="7660"/>
        </w:tabs>
        <w:autoSpaceDE/>
        <w:autoSpaceDN/>
        <w:ind w:left="-766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D22309" w:rsidRPr="0050166A" w:rsidRDefault="00D22309" w:rsidP="00D22309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D22309" w:rsidRDefault="00D22309" w:rsidP="00D22309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C646C3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C646C3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C646C3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03</w:t>
      </w:r>
      <w:r>
        <w:rPr>
          <w:rFonts w:cs="Sultan Medium"/>
          <w:b/>
          <w:bCs/>
          <w:sz w:val="40"/>
          <w:szCs w:val="40"/>
          <w:u w:val="single"/>
          <w:lang w:bidi="ar-DZ"/>
        </w:rPr>
        <w:t xml:space="preserve"> </w:t>
      </w:r>
      <w:r>
        <w:rPr>
          <w:rFonts w:cs="Times New Roman" w:hint="cs"/>
          <w:b/>
          <w:bCs/>
          <w:sz w:val="40"/>
          <w:szCs w:val="40"/>
          <w:u w:val="single"/>
          <w:rtl/>
          <w:lang w:bidi="ar-DZ"/>
        </w:rPr>
        <w:t>أدب</w:t>
      </w:r>
      <w:r>
        <w:rPr>
          <w:rFonts w:cs="Sultan Medium" w:hint="cs"/>
          <w:b/>
          <w:bCs/>
          <w:sz w:val="40"/>
          <w:szCs w:val="40"/>
          <w:u w:val="single"/>
          <w:lang w:bidi="ar-DZ"/>
        </w:rPr>
        <w:t xml:space="preserve"> </w:t>
      </w:r>
    </w:p>
    <w:p w:rsidR="00D22309" w:rsidRPr="00B90CD3" w:rsidRDefault="00D22309" w:rsidP="00D22309">
      <w:pPr>
        <w:tabs>
          <w:tab w:val="left" w:pos="5760"/>
          <w:tab w:val="left" w:pos="8780"/>
        </w:tabs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1220"/>
      </w:tblGrid>
      <w:tr w:rsidR="00D22309" w:rsidRPr="007A639A" w:rsidTr="005975DB">
        <w:trPr>
          <w:jc w:val="center"/>
        </w:trPr>
        <w:tc>
          <w:tcPr>
            <w:tcW w:w="1767" w:type="dxa"/>
            <w:vAlign w:val="center"/>
          </w:tcPr>
          <w:p w:rsidR="00D22309" w:rsidRPr="007A639A" w:rsidRDefault="00D22309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D22309" w:rsidRPr="007A639A" w:rsidRDefault="00D22309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D22309" w:rsidRPr="007A639A" w:rsidRDefault="00D22309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D22309" w:rsidRPr="007A639A" w:rsidRDefault="00D22309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D22309" w:rsidRPr="007A639A" w:rsidRDefault="00D22309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15.30  14.00</w:t>
            </w:r>
          </w:p>
        </w:tc>
        <w:tc>
          <w:tcPr>
            <w:tcW w:w="1220" w:type="dxa"/>
          </w:tcPr>
          <w:p w:rsidR="00D22309" w:rsidRDefault="00D22309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D22309" w:rsidRPr="007F291D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D22309" w:rsidRDefault="00D22309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D22309" w:rsidRDefault="00D22309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D22309" w:rsidRPr="007F291D" w:rsidRDefault="00D22309" w:rsidP="005975DB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D22309" w:rsidRPr="007F291D" w:rsidRDefault="00D22309" w:rsidP="005975DB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22309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671340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نظرية القراءة</w:t>
            </w:r>
          </w:p>
          <w:p w:rsidR="00D22309" w:rsidRPr="00671340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7F291D">
              <w:rPr>
                <w:rFonts w:cs="Times New Roman" w:hint="cs"/>
                <w:b/>
                <w:bCs/>
                <w:sz w:val="28"/>
                <w:szCs w:val="28"/>
                <w:rtl/>
              </w:rPr>
              <w:t>قاعات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36.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39. 40. 41. 42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أدب معاصر</w:t>
            </w:r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 35.  37</w:t>
            </w:r>
          </w:p>
        </w:tc>
      </w:tr>
      <w:tr w:rsidR="00D22309" w:rsidRPr="007F291D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D22309" w:rsidRPr="007C514B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فرنسية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F291D">
              <w:rPr>
                <w:rFonts w:cs="Sultan Medium" w:hint="cs"/>
                <w:sz w:val="28"/>
                <w:szCs w:val="28"/>
                <w:rtl/>
              </w:rPr>
              <w:t>قا</w:t>
            </w:r>
            <w:proofErr w:type="spellEnd"/>
            <w:r w:rsidRPr="007F291D">
              <w:rPr>
                <w:rFonts w:cs="Sultan Medium" w:hint="cs"/>
                <w:sz w:val="28"/>
                <w:szCs w:val="28"/>
                <w:rtl/>
              </w:rPr>
              <w:t>: 35.   37</w:t>
            </w: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7F291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انثروبولوجيا</w:t>
            </w:r>
            <w:proofErr w:type="spellEnd"/>
          </w:p>
          <w:p w:rsidR="00D22309" w:rsidRPr="007F291D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  <w:p w:rsidR="00D22309" w:rsidRPr="007F291D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7F291D">
              <w:rPr>
                <w:rFonts w:cs="Times New Roman" w:hint="cs"/>
                <w:b/>
                <w:bCs/>
                <w:sz w:val="28"/>
                <w:szCs w:val="28"/>
                <w:rtl/>
              </w:rPr>
              <w:t>قاعات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36.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39. 40. 41. 42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</w:tc>
      </w:tr>
      <w:tr w:rsidR="00D22309" w:rsidRPr="007F291D" w:rsidTr="005975DB">
        <w:trPr>
          <w:trHeight w:val="1704"/>
          <w:jc w:val="center"/>
        </w:trPr>
        <w:tc>
          <w:tcPr>
            <w:tcW w:w="1767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4"/>
                <w:rtl/>
                <w:lang w:bidi="ar-DZ"/>
              </w:rPr>
            </w:pPr>
          </w:p>
          <w:p w:rsidR="00D22309" w:rsidRDefault="00D22309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22309" w:rsidRPr="003C58FD" w:rsidRDefault="00D22309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أدب مقارن</w:t>
            </w:r>
          </w:p>
        </w:tc>
        <w:tc>
          <w:tcPr>
            <w:tcW w:w="213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>35.  37</w:t>
            </w:r>
          </w:p>
        </w:tc>
      </w:tr>
      <w:tr w:rsidR="00D22309" w:rsidRPr="007F291D" w:rsidTr="005975DB">
        <w:trPr>
          <w:trHeight w:val="345"/>
          <w:jc w:val="center"/>
        </w:trPr>
        <w:tc>
          <w:tcPr>
            <w:tcW w:w="1767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4"/>
                <w:rtl/>
                <w:lang w:bidi="ar-DZ"/>
              </w:rPr>
            </w:pPr>
          </w:p>
          <w:p w:rsidR="00D22309" w:rsidRPr="00C3761B" w:rsidRDefault="00D22309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22309" w:rsidRPr="003C58FD" w:rsidRDefault="00D22309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  <w:r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مدارس نقدية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671340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0E6C1E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>35.  37</w:t>
            </w:r>
          </w:p>
        </w:tc>
      </w:tr>
      <w:tr w:rsidR="00D22309" w:rsidRPr="007F291D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D22309" w:rsidRPr="007C514B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7F291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>نظرية الأدب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>35.  37</w:t>
            </w:r>
          </w:p>
        </w:tc>
      </w:tr>
      <w:tr w:rsidR="00D22309" w:rsidRPr="007F291D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D22309" w:rsidRPr="007C514B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22. 01. 2015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7F291D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علم الاجتماع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7F291D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أدب جزائري</w:t>
            </w: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>35.  37</w:t>
            </w:r>
          </w:p>
        </w:tc>
      </w:tr>
      <w:tr w:rsidR="00D22309" w:rsidRPr="007F291D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22309" w:rsidRDefault="00D22309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24. 01. 2015</w:t>
            </w:r>
          </w:p>
        </w:tc>
        <w:tc>
          <w:tcPr>
            <w:tcW w:w="2004" w:type="dxa"/>
            <w:vAlign w:val="center"/>
          </w:tcPr>
          <w:p w:rsidR="00D22309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D22309" w:rsidRPr="000415EC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>لسانيات النص</w:t>
            </w:r>
          </w:p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vAlign w:val="center"/>
          </w:tcPr>
          <w:p w:rsidR="00D22309" w:rsidRPr="007F291D" w:rsidRDefault="00D22309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proofErr w:type="spellStart"/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>سيمولوجيا</w:t>
            </w:r>
            <w:proofErr w:type="spellEnd"/>
          </w:p>
        </w:tc>
        <w:tc>
          <w:tcPr>
            <w:tcW w:w="1868" w:type="dxa"/>
            <w:vAlign w:val="center"/>
          </w:tcPr>
          <w:p w:rsidR="00D22309" w:rsidRPr="007F291D" w:rsidRDefault="00D22309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D22309" w:rsidRPr="007F291D" w:rsidRDefault="00D22309" w:rsidP="005975DB">
            <w:pPr>
              <w:jc w:val="both"/>
              <w:rPr>
                <w:rFonts w:cs="Sultan Medium"/>
                <w:sz w:val="28"/>
                <w:szCs w:val="28"/>
                <w:rtl/>
              </w:rPr>
            </w:pPr>
            <w:r w:rsidRPr="007F291D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  <w:p w:rsidR="00D22309" w:rsidRPr="000415EC" w:rsidRDefault="00D22309" w:rsidP="005975DB">
            <w:pPr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0415EC">
              <w:rPr>
                <w:rFonts w:cs="Sultan Medium" w:hint="cs"/>
                <w:b/>
                <w:bCs/>
                <w:sz w:val="36"/>
                <w:szCs w:val="36"/>
                <w:rtl/>
              </w:rPr>
              <w:t xml:space="preserve">500  أ </w:t>
            </w:r>
          </w:p>
        </w:tc>
      </w:tr>
    </w:tbl>
    <w:p w:rsidR="00D22309" w:rsidRPr="007F291D" w:rsidRDefault="00D22309" w:rsidP="00D22309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F94644" w:rsidRDefault="00AF0E27" w:rsidP="00F94644"/>
    <w:sectPr w:rsidR="00AF0E27" w:rsidRPr="00F94644" w:rsidSect="00F94644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6D3F66"/>
    <w:rsid w:val="009A1FCC"/>
    <w:rsid w:val="00AF0E27"/>
    <w:rsid w:val="00D22309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2015-01-08T07:43:00Z</dcterms:created>
  <dcterms:modified xsi:type="dcterms:W3CDTF">2015-01-08T07:43:00Z</dcterms:modified>
</cp:coreProperties>
</file>